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17" w:rsidRPr="00DB1F1D" w:rsidRDefault="009A4117" w:rsidP="009A4117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Приложение</w:t>
      </w:r>
      <w:r w:rsidR="00662151">
        <w:rPr>
          <w:color w:val="000000"/>
          <w:sz w:val="28"/>
          <w:szCs w:val="28"/>
        </w:rPr>
        <w:t xml:space="preserve"> </w:t>
      </w:r>
      <w:r w:rsidR="006A00AD">
        <w:rPr>
          <w:color w:val="000000"/>
          <w:sz w:val="28"/>
          <w:szCs w:val="28"/>
        </w:rPr>
        <w:t>4</w:t>
      </w:r>
    </w:p>
    <w:p w:rsidR="009A4117" w:rsidRPr="00DB1F1D" w:rsidRDefault="009A4117" w:rsidP="009A4117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к Закону Ярославской области</w:t>
      </w:r>
    </w:p>
    <w:p w:rsidR="009A4117" w:rsidRPr="00DB1F1D" w:rsidRDefault="009A4117" w:rsidP="00C76451">
      <w:pPr>
        <w:spacing w:before="120"/>
        <w:jc w:val="right"/>
        <w:rPr>
          <w:color w:val="000000"/>
          <w:sz w:val="28"/>
          <w:szCs w:val="28"/>
        </w:rPr>
      </w:pPr>
      <w:r w:rsidRPr="00DB1F1D">
        <w:rPr>
          <w:color w:val="000000"/>
          <w:sz w:val="28"/>
          <w:szCs w:val="28"/>
        </w:rPr>
        <w:t xml:space="preserve">от </w:t>
      </w:r>
      <w:r w:rsidR="00126144" w:rsidRPr="00126144">
        <w:rPr>
          <w:color w:val="000000"/>
          <w:sz w:val="28"/>
          <w:szCs w:val="28"/>
        </w:rPr>
        <w:t>29.09.2022 № 39-з</w:t>
      </w:r>
      <w:bookmarkStart w:id="0" w:name="_GoBack"/>
      <w:bookmarkEnd w:id="0"/>
    </w:p>
    <w:p w:rsidR="00294490" w:rsidRPr="002C1C5E" w:rsidRDefault="00294490" w:rsidP="00294490">
      <w:pPr>
        <w:ind w:firstLine="10915"/>
        <w:jc w:val="right"/>
        <w:rPr>
          <w:color w:val="000000"/>
          <w:sz w:val="28"/>
          <w:szCs w:val="28"/>
        </w:rPr>
      </w:pPr>
    </w:p>
    <w:p w:rsidR="00294490" w:rsidRPr="002C1C5E" w:rsidRDefault="00294490" w:rsidP="00294490">
      <w:pPr>
        <w:jc w:val="right"/>
        <w:rPr>
          <w:sz w:val="28"/>
          <w:szCs w:val="28"/>
        </w:rPr>
      </w:pPr>
      <w:r w:rsidRPr="002C1C5E">
        <w:rPr>
          <w:snapToGrid w:val="0"/>
          <w:sz w:val="28"/>
          <w:szCs w:val="28"/>
        </w:rPr>
        <w:t>"</w:t>
      </w:r>
      <w:r w:rsidR="009B147A">
        <w:rPr>
          <w:color w:val="000000"/>
          <w:sz w:val="28"/>
          <w:szCs w:val="28"/>
        </w:rPr>
        <w:t>Приложение</w:t>
      </w:r>
      <w:r w:rsidR="00143BB6">
        <w:rPr>
          <w:color w:val="000000"/>
          <w:sz w:val="28"/>
          <w:szCs w:val="28"/>
        </w:rPr>
        <w:t xml:space="preserve"> 7</w:t>
      </w:r>
    </w:p>
    <w:p w:rsidR="00294490" w:rsidRPr="002C1C5E" w:rsidRDefault="00294490" w:rsidP="00294490">
      <w:pPr>
        <w:jc w:val="right"/>
        <w:rPr>
          <w:sz w:val="28"/>
          <w:szCs w:val="28"/>
        </w:rPr>
      </w:pPr>
      <w:r w:rsidRPr="002C1C5E">
        <w:rPr>
          <w:color w:val="000000"/>
          <w:sz w:val="28"/>
          <w:szCs w:val="28"/>
        </w:rPr>
        <w:t>к Закону Ярославской области</w:t>
      </w:r>
    </w:p>
    <w:p w:rsidR="00294490" w:rsidRDefault="00143BB6" w:rsidP="00294490">
      <w:pPr>
        <w:jc w:val="right"/>
        <w:rPr>
          <w:color w:val="000000"/>
          <w:sz w:val="28"/>
          <w:szCs w:val="28"/>
        </w:rPr>
      </w:pPr>
      <w:r w:rsidRPr="002C1C5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15.12.2021</w:t>
      </w:r>
      <w:r w:rsidRPr="002C1C5E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  <w:r w:rsidRPr="002C1C5E">
        <w:rPr>
          <w:color w:val="000000"/>
          <w:sz w:val="28"/>
          <w:szCs w:val="28"/>
        </w:rPr>
        <w:t>-з</w:t>
      </w:r>
    </w:p>
    <w:p w:rsidR="009B147A" w:rsidRPr="002C1C5E" w:rsidRDefault="009B147A" w:rsidP="00294490">
      <w:pPr>
        <w:jc w:val="right"/>
      </w:pPr>
    </w:p>
    <w:p w:rsidR="00294490" w:rsidRPr="002C1C5E" w:rsidRDefault="00294490"/>
    <w:p w:rsidR="009A4117" w:rsidRPr="002C1C5E" w:rsidRDefault="009A4117" w:rsidP="009A4117">
      <w:pPr>
        <w:jc w:val="center"/>
      </w:pPr>
      <w:bookmarkStart w:id="1" w:name="__bookmark_1"/>
      <w:bookmarkEnd w:id="1"/>
      <w:proofErr w:type="gramStart"/>
      <w:r w:rsidRPr="002C1C5E"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 программам</w:t>
      </w:r>
      <w:proofErr w:type="gramEnd"/>
    </w:p>
    <w:p w:rsidR="009A4117" w:rsidRPr="002C1C5E" w:rsidRDefault="009A4117" w:rsidP="00E243E5">
      <w:pPr>
        <w:tabs>
          <w:tab w:val="left" w:pos="14601"/>
        </w:tabs>
        <w:jc w:val="center"/>
      </w:pPr>
      <w:r w:rsidRPr="002C1C5E">
        <w:rPr>
          <w:b/>
          <w:bCs/>
          <w:color w:val="000000"/>
          <w:sz w:val="28"/>
          <w:szCs w:val="28"/>
        </w:rPr>
        <w:t>и непрограммным направлениям деятельности) и группам видов расходов классификации расходов</w:t>
      </w:r>
    </w:p>
    <w:p w:rsidR="009A4117" w:rsidRDefault="009A4117" w:rsidP="00B126AC">
      <w:pPr>
        <w:jc w:val="center"/>
        <w:rPr>
          <w:b/>
          <w:bCs/>
          <w:color w:val="000000"/>
          <w:sz w:val="28"/>
          <w:szCs w:val="28"/>
        </w:rPr>
      </w:pPr>
      <w:r w:rsidRPr="002C1C5E">
        <w:rPr>
          <w:b/>
          <w:bCs/>
          <w:color w:val="000000"/>
          <w:sz w:val="28"/>
          <w:szCs w:val="28"/>
        </w:rPr>
        <w:t>бюджетов Российской Федерации на плановый период 202</w:t>
      </w:r>
      <w:r>
        <w:rPr>
          <w:b/>
          <w:bCs/>
          <w:color w:val="000000"/>
          <w:sz w:val="28"/>
          <w:szCs w:val="28"/>
        </w:rPr>
        <w:t>3</w:t>
      </w:r>
      <w:r w:rsidRPr="002C1C5E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4</w:t>
      </w:r>
      <w:r w:rsidRPr="002C1C5E">
        <w:rPr>
          <w:b/>
          <w:bCs/>
          <w:color w:val="000000"/>
          <w:sz w:val="28"/>
          <w:szCs w:val="28"/>
        </w:rPr>
        <w:t xml:space="preserve"> годов</w:t>
      </w:r>
    </w:p>
    <w:p w:rsidR="00212C4A" w:rsidRDefault="00212C4A" w:rsidP="009A4117">
      <w:pPr>
        <w:jc w:val="center"/>
        <w:rPr>
          <w:b/>
          <w:bCs/>
          <w:color w:val="000000"/>
        </w:rPr>
      </w:pPr>
    </w:p>
    <w:p w:rsidR="00B126AC" w:rsidRPr="00212C4A" w:rsidRDefault="00B126AC" w:rsidP="009A4117">
      <w:pPr>
        <w:jc w:val="center"/>
        <w:rPr>
          <w:b/>
          <w:bCs/>
          <w:color w:val="000000"/>
        </w:rPr>
      </w:pPr>
    </w:p>
    <w:tbl>
      <w:tblPr>
        <w:tblOverlap w:val="never"/>
        <w:tblW w:w="15200" w:type="dxa"/>
        <w:tblLayout w:type="fixed"/>
        <w:tblLook w:val="01E0" w:firstRow="1" w:lastRow="1" w:firstColumn="1" w:lastColumn="1" w:noHBand="0" w:noVBand="0"/>
      </w:tblPr>
      <w:tblGrid>
        <w:gridCol w:w="8585"/>
        <w:gridCol w:w="1843"/>
        <w:gridCol w:w="851"/>
        <w:gridCol w:w="1842"/>
        <w:gridCol w:w="1843"/>
        <w:gridCol w:w="236"/>
      </w:tblGrid>
      <w:tr w:rsidR="006C6B6E" w:rsidTr="005229ED">
        <w:trPr>
          <w:gridAfter w:val="1"/>
          <w:wAfter w:w="236" w:type="dxa"/>
          <w:tblHeader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Pr="006C6B6E" w:rsidRDefault="006C6B6E" w:rsidP="006C6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B6E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Pr="006C6B6E" w:rsidRDefault="006C6B6E" w:rsidP="006C6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B6E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Pr="006C6B6E" w:rsidRDefault="006C6B6E" w:rsidP="006C6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B6E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6C6B6E">
              <w:rPr>
                <w:bCs/>
                <w:color w:val="000000"/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Pr="006C6B6E" w:rsidRDefault="006C6B6E" w:rsidP="006C6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B6E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6C6B6E" w:rsidRPr="006C6B6E" w:rsidRDefault="006C6B6E" w:rsidP="006C6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B6E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Pr="006C6B6E" w:rsidRDefault="006C6B6E" w:rsidP="006C6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B6E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6C6B6E" w:rsidRPr="006C6B6E" w:rsidRDefault="006C6B6E" w:rsidP="006C6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B6E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14 182 955 878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13 549 007 452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398 450 000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398 450 000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11 568 752 869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11 467 267 469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Совершенствование оказания медицинской помощи, включая профилактику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заболеваний и формирование здорового образа жизни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01.3.01.00000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5 327 497 556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5 267 512 156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3 125 534 110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3 125 534 110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118 136 061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118 136 061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2 983 392 549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2 983 392 549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1 136 257 266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1 072 557 266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1 038 886 549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975 186 549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145 880 665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154 550 784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154 550 784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146 289 055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39 834 209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39 834 209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39 834 209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39 834 209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27 394 082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27 394 082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208 877 005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208 877 005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262 792 000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262 792 000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584 407 600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534 407 600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574 657 600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23 379 110 253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23 386 812 843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21 679 594 697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21 704 182 041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3 999 835 536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4 000 694 796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27 420 140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27 420 100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25 754 420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25 754 380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3 722 524 358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3 722 524 358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3 655 083 035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3 655 083 035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оставшимся </w:t>
            </w:r>
            <w:r>
              <w:rPr>
                <w:color w:val="000000"/>
                <w:sz w:val="24"/>
                <w:szCs w:val="24"/>
              </w:rPr>
              <w:lastRenderedPageBreak/>
              <w:t>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17 215 906 843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17 239 634 927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500 827 260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506 842 600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500 827 260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506 842 600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организацию питания обучающихся 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230 852 318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230 852 318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1 694 015 556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1 677 130 802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1 456 619 924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1 294 067 452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42 217 710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42 217 710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основным </w:t>
            </w:r>
            <w:r>
              <w:rPr>
                <w:color w:val="000000"/>
                <w:sz w:val="24"/>
                <w:szCs w:val="24"/>
              </w:rPr>
              <w:lastRenderedPageBreak/>
              <w:t>общеобразовательным программам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02.7.E1.51870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226 082 467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481 029 513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226 082 467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481 029 513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231 876 369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создание в общеобразовательных организациях, расположенных в </w:t>
            </w:r>
            <w:r>
              <w:rPr>
                <w:color w:val="000000"/>
                <w:sz w:val="24"/>
                <w:szCs w:val="24"/>
              </w:rPr>
              <w:lastRenderedPageBreak/>
              <w:t>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02.7.E2.50970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выявления и поддержки одаренных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176 829 688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73 680 626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74 093 855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"Социальная активность"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15 284 666 372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15 734 547 693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12 666 355 652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12 979 351 006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Исполнение публичных обязательств региона, в том числе по переданным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полномочиям Российской Федерации, по предоставлению выплат, пособий и компенсаций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8 390 035 553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8 694 473 585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3 931 689 669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3 931 313 293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1 396 837 961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1 396 753 772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104 475 602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104 475 602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26 097 020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26 012 831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1 266 083 886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1 266 083 886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496 834 824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496 542 637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352 401 978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352 401 978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90 573 735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90 281 548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49 866 214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49 866 214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гранта в форме субсидий на исполнение государственного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54 891 474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54 891 474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336 636 430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345 570 128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225 461 528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174 066 528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79 683 012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28 063 012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79 683 012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28 063 012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58 362 000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16 321 012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16 321 012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145 353 516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145 353 516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2 392 849 192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2 581 130 159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35 409 453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35 409 453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C7645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</w:t>
            </w:r>
            <w:r w:rsidR="00C76451">
              <w:rPr>
                <w:i/>
                <w:iCs/>
                <w:color w:val="000000"/>
                <w:sz w:val="24"/>
                <w:szCs w:val="24"/>
              </w:rPr>
              <w:t>здание условий для обеспечения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развития инклюзивного образования инвалидов в профессиональных образовательных организациях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1 046 005 943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656 455 808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963 679 918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574 565 305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52 360 000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46 880 800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49 297 200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5EA" w:rsidRDefault="006C6B6E" w:rsidP="00B4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</w:t>
            </w:r>
            <w:r w:rsidR="00B415E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714 "Об обеспечении жильем ветеранов Великой Отечественной войны </w:t>
            </w:r>
          </w:p>
          <w:p w:rsidR="006C6B6E" w:rsidRDefault="006C6B6E" w:rsidP="00B4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1941 – 1945 годов"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5 146 000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8 и более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79 078 652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8 и более детей, на улучшение жилищных условий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79 078 652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79 078 652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42 719 660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42 719 660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42 464 132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42 464 132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42 464 132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42 464 132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33 804 189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34 696 914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1 786 806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2 375 836 093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551 910 413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2 375 836 093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инфраструктурного проекта "Ростов Великий – духовный центр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России"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06.1.07.00000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1 074 250 000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(возмещение) затрат на переустройство сетей электроснабжения (связи)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условий для пешеходного передвижения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659 191 642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659 191 642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658 141 642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658 141 642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188 607 916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188 607 916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188 537 916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188 537 916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136 109 943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136 109 943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43 770 605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43 782 065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888 037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876 577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12 826 026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12 826 026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5 951 282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5 951 282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системы профилактики немедицинского потребления наркотиков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</w:t>
            </w:r>
            <w:r>
              <w:rPr>
                <w:color w:val="000000"/>
                <w:sz w:val="24"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08.6.01.75380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748 378 182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748 378 182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745 891 822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745 891 822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678 930 209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678 930 209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10 752 909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8 622 286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38 009 913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38 009 913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2 652 362 546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2 322 374 611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культуры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2 031 251 658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1 979 019 105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201 614 617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196 733 328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196 046 622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191 165 333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196 046 622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191 165 333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</w:t>
            </w:r>
            <w:r>
              <w:rPr>
                <w:color w:val="000000"/>
                <w:sz w:val="24"/>
                <w:szCs w:val="24"/>
              </w:rPr>
              <w:lastRenderedPageBreak/>
              <w:t>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456 906 961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418 090 211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456 906 961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456 906 961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143 260 647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143 321 995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Комплектование книжных фондов государственных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560 443 057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552 044 887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94 835 307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94 877 615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94 672 807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94 715 115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94 672 807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94 715 115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619 303 476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341 548 094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615 533 059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339 037 677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капитальный ремонт учреждений культурно-досугового типа в </w:t>
            </w:r>
            <w:r>
              <w:rPr>
                <w:color w:val="000000"/>
                <w:sz w:val="24"/>
                <w:szCs w:val="24"/>
              </w:rPr>
              <w:lastRenderedPageBreak/>
              <w:t>сельской местности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11.4.A1.55133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1 632 697 283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3 063 620 914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40 448 974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33 067 889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5 596 500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7 399 334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организацию работ по адаптации к изменениям климата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6 366 285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6 366 285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1 033 049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1 033 049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1 520 678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3 520 678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1 520 678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3 520 678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1 520 678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1 520 678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10 327 560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10 327 560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10 327 560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10 327 560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10 327 560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10 327 560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8 295 374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8 295 374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8 295 374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8 295 374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8 295 374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8 295 374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Разработка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территориального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охотустройства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220 376 234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144 481 850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7 740 050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7 740 050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установление границ зон затопления, </w:t>
            </w:r>
            <w:r>
              <w:rPr>
                <w:color w:val="000000"/>
                <w:sz w:val="24"/>
                <w:szCs w:val="24"/>
              </w:rPr>
              <w:lastRenderedPageBreak/>
              <w:t>подтопления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12.4.04.76550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1 292 162 075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60 138 220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12.6.G1.52420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1 980 432 303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614 581 356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258 342 821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258 342 821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173 634 250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173 634 250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1 722 089 482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356 238 535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1 698 923 766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1 562 493 548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1 562 493 548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спортивной инфраструктуры в рамках проекта "Бизнес-спринт (Я выбираю спорт)"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82 191 781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и монтаж оборудования для создания "умных" спортивных площадок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82 191 781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82 191 781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23 165 716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274 046 754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4 774 858 640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3 939 892 653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2 372 665 526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1 731 488 066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179 414 733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2 040 814 144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1 552 073 333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2 022 628 229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1 552 073 333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709 208 333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842 865 000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14.2.G6.Д0130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18 185 915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18 185 915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жилищно-коммунального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хозяйства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14.4.00.00000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2 174 687 054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2 174 687 054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27 749 241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27 749 241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27 749 241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27 749 241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18 260 975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18 260 975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своевременного проведения капитального ремонта общего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имущества в многоквартирных домах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14.4.05.00000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212 656 527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18 868 000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106 162 165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18 868 000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106 162 165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106 162 165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106 494 362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106 494 362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106 494 362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департамента, уполномоченного осуществлять </w:t>
            </w:r>
            <w:r>
              <w:rPr>
                <w:color w:val="000000"/>
                <w:sz w:val="24"/>
                <w:szCs w:val="24"/>
              </w:rPr>
              <w:lastRenderedPageBreak/>
              <w:t>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14.8.01.76620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542 110 715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369 383 422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235 790 000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200 790 000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  <w:r w:rsidR="000835F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в рамках </w:t>
            </w:r>
            <w:r>
              <w:rPr>
                <w:color w:val="000000"/>
                <w:sz w:val="24"/>
                <w:szCs w:val="24"/>
              </w:rPr>
              <w:lastRenderedPageBreak/>
              <w:t>реализации новых инвестиционных проектов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15.1.03.71390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194 790 000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194 790 000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263 517 678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291 580 385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11 403 959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47 450 313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47 450 313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20 867 500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23 687 917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20 007 396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23 762 396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180 014 590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200 370 630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120 351 042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68 847 917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117 226 042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90 723 856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90 723 856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66 502 100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66 997 000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кадровому обеспечению промышленного комплекса Ярославской области, повышению престижа рабочих и инженерных специальностей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поддержке кадрового обеспечения, повышения престижа рабочих и инженерных специальностей в сфере промышленности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информационных материалов в средствах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16.4.09.77050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повышение производительности труда по направлению "Бережливое производство"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16.5.L2.54500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11 493 844 435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13 967 858 606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10 172 534 435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12 666 319 906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673 980 414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674 386 913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</w:t>
            </w:r>
            <w:r>
              <w:rPr>
                <w:color w:val="000000"/>
                <w:sz w:val="24"/>
                <w:szCs w:val="24"/>
              </w:rPr>
              <w:lastRenderedPageBreak/>
              <w:t>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17.1.01.72500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9 375 735 918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11 849 882 290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1 065 869 600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1 238 331 600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1 065 869 600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1 238 331 600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7 669 064 713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10 052 937 912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7 669 064 713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10 052 937 912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117 818 103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137 050 703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117 818 103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137 050 703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117 818 103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137 050 703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1 301 538 700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17.2.V7.00000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1 301 538 700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17.2.V7.53860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1 301 538 700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1 301 538 700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102 721 704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488 422 000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некоммерческим организациям сферы поддержки и </w:t>
            </w:r>
            <w:r>
              <w:rPr>
                <w:color w:val="000000"/>
                <w:sz w:val="24"/>
                <w:szCs w:val="24"/>
              </w:rPr>
              <w:lastRenderedPageBreak/>
              <w:t>развития туризма, не являющимся государственными (муниципальными) учреждениями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18.1.01.76200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84 494 704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470 195 000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84 494 704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470 195 000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проектированию туристского кода центра города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17 291 680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17 291 680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создание транспортной инфраструктуры в целях развития туристических кластеров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47 340 065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433 958 473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47 340 065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433 958 473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инфраструктуры в целях развития туристических кластеров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19 862 959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36 236 527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19 862 959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36 236 527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107 157 847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106 607 847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92 877 892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92 877 892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89 177 892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89 177 892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14 279 955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13 729 955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39 359 080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39 359 080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3 354 288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3 354 288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укрепление гражданского единства и </w:t>
            </w:r>
            <w:r>
              <w:rPr>
                <w:color w:val="000000"/>
                <w:sz w:val="24"/>
                <w:szCs w:val="24"/>
              </w:rPr>
              <w:lastRenderedPageBreak/>
              <w:t>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22.4.04.75780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"Реализация принципов открытого государственного управления"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29 055 792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29 055 792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18 009 292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18 009 292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участия проектов и представителей детских и молодежных общественных объединений региона в межрегиональных и всероссийских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программах, конкурсах, фестивалях, акциях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22.8.03.73180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605 229 950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836 227 264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470 096 491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470 596 491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</w:t>
            </w:r>
            <w:r>
              <w:rPr>
                <w:color w:val="000000"/>
                <w:sz w:val="24"/>
                <w:szCs w:val="24"/>
              </w:rPr>
              <w:lastRenderedPageBreak/>
              <w:t>телефонной станции запасного пункта управления к телефонной сети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23.3.01.76810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379 128 134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379 628 134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функционирования правовых систем органов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11 721 600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976 800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11 721 600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976 800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16 278 400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27 023 200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16 278 400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27 023 200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57 939 083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52 259 730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53 227 028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47 547 675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53 227 028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47 547 675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53 227 028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47 547 675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77 194 376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313 371 043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77 194 376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313 371 043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23.7.D2.51170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12 190 487 477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12 417 605 166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4 775 210 917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5 357 419 906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1 687 323 945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2 102 232 934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1 687 323 945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2 102 232 934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1 687 323 945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2 102 232 934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265 186 972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195 186 972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r>
              <w:rPr>
                <w:color w:val="000000"/>
                <w:sz w:val="24"/>
                <w:szCs w:val="24"/>
              </w:rPr>
              <w:lastRenderedPageBreak/>
              <w:t>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24.1.03.72430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110 108 972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110 108 972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92 590 791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92 590 791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15 678 181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15 678 181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1 413 700 000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7 315 276 560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7 035 185 260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7 215 276 560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6 935 185 260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2 615 317 606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2 430 317 606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4 068 802 054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3 109 278 488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2 841 302 054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2 839 278 488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705 305 243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699 861 911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683 827 686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678 349 771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303 436 862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302 550 491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167 125 259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167 265 992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28 393 152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26 452 371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25.1.05.R5020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24 400 759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25 109 263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35 989 179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35 989 179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20 079 848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20 079 848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государственного контроля качества молочного сырья и пищевой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25.5.03.00000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70 058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249 297 242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263 529 642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227 419 542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231 226 742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62 777 006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62 777 006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152 153 136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154 560 336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146 628 400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149 035 600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98 751 000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51 675 400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50 284 600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80 635 726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80 635 726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управлению, распоряжению имуществом, находящимся в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34.1.01.73180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35 196 608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34 684 108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35 196 608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5 512 500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4 403 968 388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2 902 482 388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113 305 827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111 785 827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41 755 850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41 755 850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41 755 850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71 549 977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71 549 977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71 549 977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71 549 977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5 473 029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5 473 029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1 597 800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2 661 627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2 651 627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2 661 627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2 661 627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2 141 627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2 141 627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7 338 811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111 914 147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111 914 147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110 096 147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110 096 147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38 277 212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38 277 212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38 277 212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38 277 212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38 277 212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38 277 212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65 669 942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65 669 942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65 669 942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65 669 942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65 669 942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65 669 942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277 835 500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554 059 939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277 835 500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554 059 939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6 030 209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6 194 896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48.1.01.70380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5 606 355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141 267 600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232 154 400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141 267 600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232 154 400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232 154 400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141 267 600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567 188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107 372 169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309 537 100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3 193 491 245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3 050 100 304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21 676 200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21 893 700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17 325 200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18 014 200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3 879 500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53 735 900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55 363 700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488 319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700 119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48 236 000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49 652 000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7 584 500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7 871 300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6 533 946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6 533 946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1 050 554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1 337 354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12 596 800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12 912 800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5 882 047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6 198 047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10 631 200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10 950 600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2 145 862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2 465 262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1 838 001 410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1 824 224 006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1 793 427 664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1 793 427 664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43 886 539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30 109 135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687 207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687 207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128 654 386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128 654 386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95 781 234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95 781 234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43 812 987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43 812 987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41 032 654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41 032 654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541 650 105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530 216 707</w:t>
            </w:r>
          </w:p>
        </w:tc>
      </w:tr>
      <w:tr w:rsidR="006C6B6E" w:rsidTr="00C76451">
        <w:trPr>
          <w:gridAfter w:val="1"/>
          <w:wAfter w:w="236" w:type="dxa"/>
          <w:trHeight w:val="936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245 528 259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245 528 259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199 169 215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187 769 215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15 468 617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</w:tr>
      <w:tr w:rsidR="006C6B6E" w:rsidTr="00C76451">
        <w:trPr>
          <w:gridAfter w:val="1"/>
          <w:wAfter w:w="236" w:type="dxa"/>
          <w:trHeight w:val="727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2 083 250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2 083 250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48 444 706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48 464 596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37 044 706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37 064 596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</w:t>
            </w:r>
            <w:r w:rsidR="00C76451">
              <w:rPr>
                <w:color w:val="000000"/>
                <w:sz w:val="24"/>
                <w:szCs w:val="24"/>
              </w:rPr>
              <w:t>ской области от 6 мая 2010 г. № </w:t>
            </w:r>
            <w:r>
              <w:rPr>
                <w:color w:val="000000"/>
                <w:sz w:val="24"/>
                <w:szCs w:val="24"/>
              </w:rPr>
              <w:t>11-з "О наградах"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40 553 409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40 553 409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102 945 904 262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101 267 853 290</w:t>
            </w:r>
          </w:p>
        </w:tc>
      </w:tr>
      <w:tr w:rsidR="006C6B6E" w:rsidTr="005229ED">
        <w:trPr>
          <w:gridAfter w:val="1"/>
          <w:wAfter w:w="236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2 083 806 652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5 582 938 780</w:t>
            </w:r>
          </w:p>
        </w:tc>
      </w:tr>
      <w:tr w:rsidR="006C6B6E" w:rsidTr="005229ED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B6E" w:rsidRDefault="006C6B6E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105 029 710 914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106 850 792 070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C6B6E" w:rsidRDefault="006C6B6E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C33F17" w:rsidRPr="00E02A0D" w:rsidRDefault="00C33F17" w:rsidP="003C4541">
      <w:pPr>
        <w:rPr>
          <w:sz w:val="2"/>
          <w:szCs w:val="2"/>
        </w:rPr>
      </w:pPr>
    </w:p>
    <w:sectPr w:rsidR="00C33F17" w:rsidRPr="00E02A0D" w:rsidSect="00C76451">
      <w:headerReference w:type="default" r:id="rId7"/>
      <w:headerReference w:type="first" r:id="rId8"/>
      <w:pgSz w:w="16837" w:h="11905" w:orient="landscape" w:code="9"/>
      <w:pgMar w:top="1414" w:right="961" w:bottom="567" w:left="993" w:header="907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9C" w:rsidRDefault="00360C9C" w:rsidP="00E657C7">
      <w:r>
        <w:separator/>
      </w:r>
    </w:p>
  </w:endnote>
  <w:endnote w:type="continuationSeparator" w:id="0">
    <w:p w:rsidR="00360C9C" w:rsidRDefault="00360C9C" w:rsidP="00E6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9C" w:rsidRDefault="00360C9C" w:rsidP="00E657C7">
      <w:r>
        <w:separator/>
      </w:r>
    </w:p>
  </w:footnote>
  <w:footnote w:type="continuationSeparator" w:id="0">
    <w:p w:rsidR="00360C9C" w:rsidRDefault="00360C9C" w:rsidP="00E6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83175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169AC" w:rsidRPr="00626656" w:rsidRDefault="00B169AC">
        <w:pPr>
          <w:pStyle w:val="a4"/>
          <w:jc w:val="center"/>
          <w:rPr>
            <w:sz w:val="24"/>
          </w:rPr>
        </w:pPr>
        <w:r w:rsidRPr="00C76451">
          <w:rPr>
            <w:sz w:val="28"/>
          </w:rPr>
          <w:fldChar w:fldCharType="begin"/>
        </w:r>
        <w:r w:rsidRPr="00C76451">
          <w:rPr>
            <w:sz w:val="28"/>
          </w:rPr>
          <w:instrText>PAGE   \* MERGEFORMAT</w:instrText>
        </w:r>
        <w:r w:rsidRPr="00C76451">
          <w:rPr>
            <w:sz w:val="28"/>
          </w:rPr>
          <w:fldChar w:fldCharType="separate"/>
        </w:r>
        <w:r w:rsidR="00126144">
          <w:rPr>
            <w:noProof/>
            <w:sz w:val="28"/>
          </w:rPr>
          <w:t>97</w:t>
        </w:r>
        <w:r w:rsidRPr="00C76451">
          <w:rPr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9AC" w:rsidRDefault="00B169AC">
    <w:pPr>
      <w:pStyle w:val="a4"/>
      <w:jc w:val="center"/>
    </w:pPr>
  </w:p>
  <w:p w:rsidR="00B169AC" w:rsidRDefault="00B169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C7"/>
    <w:rsid w:val="000322F0"/>
    <w:rsid w:val="000361D9"/>
    <w:rsid w:val="000835F3"/>
    <w:rsid w:val="0009498D"/>
    <w:rsid w:val="000C5CD1"/>
    <w:rsid w:val="000D4CF0"/>
    <w:rsid w:val="00126144"/>
    <w:rsid w:val="00135645"/>
    <w:rsid w:val="00143BB6"/>
    <w:rsid w:val="00146CC3"/>
    <w:rsid w:val="001640CD"/>
    <w:rsid w:val="00170686"/>
    <w:rsid w:val="001D4CA8"/>
    <w:rsid w:val="00212C4A"/>
    <w:rsid w:val="00217666"/>
    <w:rsid w:val="00223ACD"/>
    <w:rsid w:val="00293CA0"/>
    <w:rsid w:val="00294490"/>
    <w:rsid w:val="002B5F9D"/>
    <w:rsid w:val="002C1C5E"/>
    <w:rsid w:val="002F200A"/>
    <w:rsid w:val="00341462"/>
    <w:rsid w:val="00360C9C"/>
    <w:rsid w:val="0037172C"/>
    <w:rsid w:val="003764C1"/>
    <w:rsid w:val="00380484"/>
    <w:rsid w:val="003C4541"/>
    <w:rsid w:val="00401E34"/>
    <w:rsid w:val="00405FBB"/>
    <w:rsid w:val="0042035F"/>
    <w:rsid w:val="00490DE0"/>
    <w:rsid w:val="004E3800"/>
    <w:rsid w:val="005001F2"/>
    <w:rsid w:val="005229ED"/>
    <w:rsid w:val="0058526D"/>
    <w:rsid w:val="005C55E2"/>
    <w:rsid w:val="005D22FF"/>
    <w:rsid w:val="005E6F77"/>
    <w:rsid w:val="00626656"/>
    <w:rsid w:val="00642647"/>
    <w:rsid w:val="00662151"/>
    <w:rsid w:val="00680427"/>
    <w:rsid w:val="006A00AD"/>
    <w:rsid w:val="006C6B6E"/>
    <w:rsid w:val="006F6A5D"/>
    <w:rsid w:val="007003B6"/>
    <w:rsid w:val="00727ECA"/>
    <w:rsid w:val="00742DED"/>
    <w:rsid w:val="00753386"/>
    <w:rsid w:val="007937F2"/>
    <w:rsid w:val="007E1C64"/>
    <w:rsid w:val="00802EEF"/>
    <w:rsid w:val="0083668E"/>
    <w:rsid w:val="0086286E"/>
    <w:rsid w:val="00864B15"/>
    <w:rsid w:val="008B2C76"/>
    <w:rsid w:val="008E2CAB"/>
    <w:rsid w:val="008E2FC4"/>
    <w:rsid w:val="00933527"/>
    <w:rsid w:val="00997CAC"/>
    <w:rsid w:val="009A16F7"/>
    <w:rsid w:val="009A4117"/>
    <w:rsid w:val="009B147A"/>
    <w:rsid w:val="009D19E2"/>
    <w:rsid w:val="009E1F76"/>
    <w:rsid w:val="009F62C2"/>
    <w:rsid w:val="00A36F5D"/>
    <w:rsid w:val="00A50819"/>
    <w:rsid w:val="00AB32FD"/>
    <w:rsid w:val="00AB6B7A"/>
    <w:rsid w:val="00AD4A1F"/>
    <w:rsid w:val="00B02E58"/>
    <w:rsid w:val="00B126AC"/>
    <w:rsid w:val="00B168E2"/>
    <w:rsid w:val="00B169AC"/>
    <w:rsid w:val="00B30030"/>
    <w:rsid w:val="00B4126E"/>
    <w:rsid w:val="00B415EA"/>
    <w:rsid w:val="00B66C1A"/>
    <w:rsid w:val="00C02471"/>
    <w:rsid w:val="00C0671B"/>
    <w:rsid w:val="00C13D42"/>
    <w:rsid w:val="00C33F17"/>
    <w:rsid w:val="00C4571B"/>
    <w:rsid w:val="00C76451"/>
    <w:rsid w:val="00CB00F8"/>
    <w:rsid w:val="00CB587E"/>
    <w:rsid w:val="00D32585"/>
    <w:rsid w:val="00D673B9"/>
    <w:rsid w:val="00DA3180"/>
    <w:rsid w:val="00DB0817"/>
    <w:rsid w:val="00DF2DC0"/>
    <w:rsid w:val="00DF3568"/>
    <w:rsid w:val="00E01E83"/>
    <w:rsid w:val="00E02415"/>
    <w:rsid w:val="00E02A0D"/>
    <w:rsid w:val="00E243E5"/>
    <w:rsid w:val="00E657C7"/>
    <w:rsid w:val="00E728FF"/>
    <w:rsid w:val="00ED13E0"/>
    <w:rsid w:val="00F01AD6"/>
    <w:rsid w:val="00F27E1F"/>
    <w:rsid w:val="00F43E0A"/>
    <w:rsid w:val="00F53FCD"/>
    <w:rsid w:val="00FA1486"/>
    <w:rsid w:val="00FE236C"/>
    <w:rsid w:val="00F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657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FC4"/>
  </w:style>
  <w:style w:type="paragraph" w:styleId="a6">
    <w:name w:val="footer"/>
    <w:basedOn w:val="a"/>
    <w:link w:val="a7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FC4"/>
  </w:style>
  <w:style w:type="paragraph" w:styleId="a8">
    <w:name w:val="Balloon Text"/>
    <w:basedOn w:val="a"/>
    <w:link w:val="a9"/>
    <w:uiPriority w:val="99"/>
    <w:semiHidden/>
    <w:unhideWhenUsed/>
    <w:rsid w:val="00D32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657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FC4"/>
  </w:style>
  <w:style w:type="paragraph" w:styleId="a6">
    <w:name w:val="footer"/>
    <w:basedOn w:val="a"/>
    <w:link w:val="a7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FC4"/>
  </w:style>
  <w:style w:type="paragraph" w:styleId="a8">
    <w:name w:val="Balloon Text"/>
    <w:basedOn w:val="a"/>
    <w:link w:val="a9"/>
    <w:uiPriority w:val="99"/>
    <w:semiHidden/>
    <w:unhideWhenUsed/>
    <w:rsid w:val="00D32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98</Pages>
  <Words>26782</Words>
  <Characters>152663</Characters>
  <Application>Microsoft Office Word</Application>
  <DocSecurity>0</DocSecurity>
  <Lines>1272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179087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18</cp:revision>
  <cp:lastPrinted>2022-06-01T15:16:00Z</cp:lastPrinted>
  <dcterms:created xsi:type="dcterms:W3CDTF">2022-09-21T15:40:00Z</dcterms:created>
  <dcterms:modified xsi:type="dcterms:W3CDTF">2022-09-30T08:35:00Z</dcterms:modified>
</cp:coreProperties>
</file>