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95" w:rsidRDefault="00445A95" w:rsidP="00445A95">
      <w:pPr>
        <w:jc w:val="right"/>
      </w:pPr>
      <w:r>
        <w:rPr>
          <w:color w:val="000000"/>
          <w:sz w:val="28"/>
          <w:szCs w:val="28"/>
        </w:rPr>
        <w:t xml:space="preserve">Приложение 16 </w:t>
      </w:r>
    </w:p>
    <w:p w:rsidR="00445A95" w:rsidRDefault="00445A95" w:rsidP="00445A95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45A95" w:rsidRPr="00445A95" w:rsidRDefault="00445A95" w:rsidP="00445A95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EE5E02">
        <w:rPr>
          <w:color w:val="000000"/>
          <w:sz w:val="28"/>
          <w:szCs w:val="28"/>
        </w:rPr>
        <w:t xml:space="preserve"> </w:t>
      </w:r>
      <w:r w:rsidR="00EE5E02">
        <w:rPr>
          <w:color w:val="000000"/>
          <w:sz w:val="28"/>
          <w:szCs w:val="28"/>
        </w:rPr>
        <w:t xml:space="preserve">27.09.2024 </w:t>
      </w:r>
      <w:r>
        <w:rPr>
          <w:color w:val="000000"/>
          <w:sz w:val="28"/>
          <w:szCs w:val="28"/>
        </w:rPr>
        <w:t xml:space="preserve">№ </w:t>
      </w:r>
      <w:r w:rsidR="00EE5E02">
        <w:rPr>
          <w:color w:val="000000"/>
          <w:sz w:val="28"/>
          <w:szCs w:val="28"/>
        </w:rPr>
        <w:t>53-з</w:t>
      </w:r>
      <w:bookmarkStart w:id="0" w:name="_GoBack"/>
      <w:bookmarkEnd w:id="0"/>
    </w:p>
    <w:p w:rsidR="00445A95" w:rsidRPr="00445A95" w:rsidRDefault="00445A95" w:rsidP="00445A95">
      <w:pPr>
        <w:jc w:val="right"/>
        <w:rPr>
          <w:sz w:val="28"/>
          <w:szCs w:val="28"/>
        </w:rPr>
      </w:pPr>
    </w:p>
    <w:p w:rsidR="00445A95" w:rsidRPr="00445A95" w:rsidRDefault="00445A95" w:rsidP="00445A95">
      <w:pPr>
        <w:jc w:val="right"/>
        <w:rPr>
          <w:sz w:val="28"/>
          <w:szCs w:val="28"/>
        </w:rPr>
      </w:pPr>
    </w:p>
    <w:p w:rsidR="00445A95" w:rsidRDefault="00445A95" w:rsidP="00445A95">
      <w:pPr>
        <w:jc w:val="center"/>
      </w:pPr>
      <w:r>
        <w:rPr>
          <w:b/>
          <w:bCs/>
          <w:color w:val="000000"/>
          <w:sz w:val="28"/>
          <w:szCs w:val="28"/>
        </w:rPr>
        <w:t>Иные дотации бюджетам муниципальных образований</w:t>
      </w:r>
    </w:p>
    <w:p w:rsidR="00445A95" w:rsidRPr="00445A95" w:rsidRDefault="00445A95" w:rsidP="00445A95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445A95" w:rsidRPr="00445A95" w:rsidRDefault="00445A95" w:rsidP="00445A95">
      <w:pPr>
        <w:jc w:val="center"/>
        <w:rPr>
          <w:sz w:val="28"/>
          <w:szCs w:val="28"/>
        </w:rPr>
      </w:pPr>
    </w:p>
    <w:tbl>
      <w:tblPr>
        <w:tblOverlap w:val="never"/>
        <w:tblW w:w="9533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7824"/>
        <w:gridCol w:w="1709"/>
      </w:tblGrid>
      <w:tr w:rsidR="00D87B14" w:rsidTr="00445A95">
        <w:trPr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D87B1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B14" w:rsidRDefault="00E94BA0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87B14" w:rsidRDefault="00D87B14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87B14" w:rsidTr="002C6E33">
              <w:trPr>
                <w:tblHeader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B14" w:rsidRDefault="00E94B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87B14" w:rsidRDefault="00E94B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87B14" w:rsidRDefault="00D87B14">
            <w:pPr>
              <w:spacing w:line="1" w:lineRule="auto"/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Дотации на реализацию мероприятий по обеспечению обязательных требований охраны объектов образования </w:t>
            </w:r>
            <w:r w:rsidR="00445A95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240 484 496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155 428 888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6 234 489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2 718 221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1 142 382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1 173 980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3 384 206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1 745 171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D87B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</w:tr>
      <w:tr w:rsidR="00D87B14" w:rsidTr="00445A9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B14" w:rsidRDefault="00E94B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B14" w:rsidRDefault="00E94B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1 740 000 000</w:t>
            </w:r>
          </w:p>
        </w:tc>
      </w:tr>
    </w:tbl>
    <w:p w:rsidR="000633BB" w:rsidRPr="00445A95" w:rsidRDefault="000633BB">
      <w:pPr>
        <w:rPr>
          <w:sz w:val="28"/>
          <w:szCs w:val="28"/>
        </w:rPr>
      </w:pPr>
    </w:p>
    <w:sectPr w:rsidR="000633BB" w:rsidRPr="00445A95" w:rsidSect="00445A95">
      <w:headerReference w:type="default" r:id="rId7"/>
      <w:footerReference w:type="default" r:id="rId8"/>
      <w:pgSz w:w="11905" w:h="16837"/>
      <w:pgMar w:top="1134" w:right="85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71" w:rsidRDefault="00F26E71" w:rsidP="00D87B14">
      <w:r>
        <w:separator/>
      </w:r>
    </w:p>
  </w:endnote>
  <w:endnote w:type="continuationSeparator" w:id="0">
    <w:p w:rsidR="00F26E71" w:rsidRDefault="00F26E71" w:rsidP="00D8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7B14">
      <w:tc>
        <w:tcPr>
          <w:tcW w:w="10421" w:type="dxa"/>
        </w:tcPr>
        <w:p w:rsidR="00D87B14" w:rsidRDefault="00E94BA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87B14" w:rsidRDefault="00D87B1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71" w:rsidRDefault="00F26E71" w:rsidP="00D87B14">
      <w:r>
        <w:separator/>
      </w:r>
    </w:p>
  </w:footnote>
  <w:footnote w:type="continuationSeparator" w:id="0">
    <w:p w:rsidR="00F26E71" w:rsidRDefault="00F26E71" w:rsidP="00D87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D87B14" w:rsidTr="00445A95">
      <w:tc>
        <w:tcPr>
          <w:tcW w:w="9638" w:type="dxa"/>
        </w:tcPr>
        <w:p w:rsidR="00D87B14" w:rsidRDefault="00D87B1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94BA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E5E02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87B14" w:rsidRDefault="00D87B1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4"/>
    <w:rsid w:val="000633BB"/>
    <w:rsid w:val="00093C1F"/>
    <w:rsid w:val="001E6054"/>
    <w:rsid w:val="002C6E33"/>
    <w:rsid w:val="003215DE"/>
    <w:rsid w:val="00441A15"/>
    <w:rsid w:val="00445A95"/>
    <w:rsid w:val="0051790B"/>
    <w:rsid w:val="0059541F"/>
    <w:rsid w:val="00D87B14"/>
    <w:rsid w:val="00E94BA0"/>
    <w:rsid w:val="00EE5E02"/>
    <w:rsid w:val="00F26E71"/>
    <w:rsid w:val="00F8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7B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4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A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95"/>
  </w:style>
  <w:style w:type="paragraph" w:styleId="a8">
    <w:name w:val="footer"/>
    <w:basedOn w:val="a"/>
    <w:link w:val="a9"/>
    <w:uiPriority w:val="99"/>
    <w:unhideWhenUsed/>
    <w:rsid w:val="00445A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7B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4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A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95"/>
  </w:style>
  <w:style w:type="paragraph" w:styleId="a8">
    <w:name w:val="footer"/>
    <w:basedOn w:val="a"/>
    <w:link w:val="a9"/>
    <w:uiPriority w:val="99"/>
    <w:unhideWhenUsed/>
    <w:rsid w:val="00445A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2024-09-13T07:01:00Z</cp:lastPrinted>
  <dcterms:created xsi:type="dcterms:W3CDTF">2024-09-23T13:43:00Z</dcterms:created>
  <dcterms:modified xsi:type="dcterms:W3CDTF">2024-09-30T10:41:00Z</dcterms:modified>
</cp:coreProperties>
</file>