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B378FD">
        <w:rPr>
          <w:color w:val="000000"/>
          <w:sz w:val="28"/>
          <w:szCs w:val="28"/>
        </w:rPr>
        <w:t xml:space="preserve"> </w:t>
      </w:r>
      <w:r w:rsidR="00373D55">
        <w:rPr>
          <w:color w:val="000000"/>
          <w:sz w:val="28"/>
          <w:szCs w:val="28"/>
        </w:rPr>
        <w:t>2</w:t>
      </w:r>
    </w:p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364B05" w:rsidRPr="00A8417F" w:rsidRDefault="00364B05" w:rsidP="00364B05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364B05" w:rsidRPr="00FD4564" w:rsidRDefault="00364B05" w:rsidP="00364B05">
      <w:pPr>
        <w:ind w:left="4395"/>
        <w:jc w:val="right"/>
        <w:rPr>
          <w:sz w:val="28"/>
          <w:szCs w:val="28"/>
        </w:rPr>
      </w:pPr>
    </w:p>
    <w:p w:rsidR="00364B05" w:rsidRPr="00FC2B7C" w:rsidRDefault="00364B05" w:rsidP="00364B05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 w:rsidR="004B5DCC">
        <w:rPr>
          <w:snapToGrid w:val="0"/>
          <w:sz w:val="28"/>
          <w:szCs w:val="28"/>
        </w:rPr>
        <w:t>8</w:t>
      </w:r>
    </w:p>
    <w:p w:rsidR="00364B05" w:rsidRPr="00FC2B7C" w:rsidRDefault="00364B05" w:rsidP="00364B0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364B05" w:rsidRPr="00FC2B7C" w:rsidRDefault="00364B05" w:rsidP="00364B0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 w:rsidR="00D008C8">
        <w:rPr>
          <w:sz w:val="28"/>
          <w:szCs w:val="28"/>
        </w:rPr>
        <w:t>23</w:t>
      </w:r>
      <w:r>
        <w:rPr>
          <w:sz w:val="28"/>
          <w:szCs w:val="28"/>
        </w:rPr>
        <w:t>.12.202</w:t>
      </w:r>
      <w:r w:rsidR="00D008C8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D008C8">
        <w:rPr>
          <w:sz w:val="28"/>
          <w:szCs w:val="28"/>
        </w:rPr>
        <w:t>76</w:t>
      </w:r>
      <w:r w:rsidRPr="00FC2B7C">
        <w:rPr>
          <w:sz w:val="28"/>
          <w:szCs w:val="28"/>
        </w:rPr>
        <w:t>-з</w:t>
      </w:r>
    </w:p>
    <w:p w:rsidR="00364B05" w:rsidRDefault="00364B05" w:rsidP="00364B05">
      <w:pPr>
        <w:ind w:left="4395"/>
        <w:jc w:val="right"/>
        <w:rPr>
          <w:sz w:val="28"/>
          <w:szCs w:val="28"/>
        </w:rPr>
      </w:pPr>
    </w:p>
    <w:p w:rsidR="00D02D4C" w:rsidRPr="00B656F5" w:rsidRDefault="00D02D4C" w:rsidP="00364B05">
      <w:pPr>
        <w:ind w:left="4395"/>
        <w:jc w:val="right"/>
        <w:rPr>
          <w:sz w:val="28"/>
          <w:szCs w:val="28"/>
        </w:rPr>
      </w:pPr>
    </w:p>
    <w:p w:rsidR="004B5DCC" w:rsidRPr="00F2208A" w:rsidRDefault="004B5DCC" w:rsidP="004B5DCC">
      <w:pPr>
        <w:jc w:val="center"/>
        <w:rPr>
          <w:b/>
          <w:bCs/>
          <w:color w:val="000000"/>
          <w:sz w:val="28"/>
          <w:szCs w:val="28"/>
        </w:rPr>
      </w:pPr>
      <w:r w:rsidRPr="00F2208A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</w:t>
      </w:r>
      <w:r w:rsidR="00D008C8">
        <w:rPr>
          <w:b/>
          <w:bCs/>
          <w:color w:val="000000"/>
          <w:sz w:val="28"/>
          <w:szCs w:val="28"/>
        </w:rPr>
        <w:t>3</w:t>
      </w:r>
      <w:r w:rsidRPr="00F2208A">
        <w:rPr>
          <w:b/>
          <w:bCs/>
          <w:color w:val="000000"/>
          <w:sz w:val="28"/>
          <w:szCs w:val="28"/>
        </w:rPr>
        <w:t xml:space="preserve"> год</w:t>
      </w:r>
    </w:p>
    <w:p w:rsidR="003B500D" w:rsidRDefault="003B500D" w:rsidP="003B500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160" w:type="dxa"/>
        <w:tblInd w:w="-346" w:type="dxa"/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1701"/>
        <w:gridCol w:w="851"/>
        <w:gridCol w:w="1843"/>
        <w:gridCol w:w="236"/>
      </w:tblGrid>
      <w:tr w:rsidR="00EE7C13" w:rsidTr="00EE7C13">
        <w:trPr>
          <w:gridAfter w:val="1"/>
          <w:wAfter w:w="236" w:type="dxa"/>
          <w:trHeight w:val="144"/>
          <w:tblHeader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Pr="00FC02F5" w:rsidRDefault="00EE7C13" w:rsidP="002C6D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Pr="00FC02F5" w:rsidRDefault="00EE7C13" w:rsidP="002C6D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Pr="00FC02F5">
              <w:rPr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Pr="00FC02F5" w:rsidRDefault="00EE7C13" w:rsidP="002C6D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Pr="00FC02F5" w:rsidRDefault="00EE7C13" w:rsidP="002C6D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FC02F5">
              <w:rPr>
                <w:bCs/>
                <w:color w:val="000000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Pr="00FC02F5" w:rsidRDefault="00EE7C13" w:rsidP="002C6D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FC02F5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EE7C13" w:rsidRPr="00FC02F5" w:rsidRDefault="00EE7C13" w:rsidP="002C6D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15 148 132 096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14 863 417 977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13 219 964 232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6 563 950 571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258 769 300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258 769 300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4 124 155 431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126 762 561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3 973 387 370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1 356 097 266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132 370 717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1 223 726 549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52 000 695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140 659 077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140 659 077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140 659 077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166 781 143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</w:t>
            </w:r>
            <w:r>
              <w:rPr>
                <w:color w:val="000000"/>
                <w:sz w:val="24"/>
                <w:szCs w:val="24"/>
              </w:rPr>
              <w:lastRenderedPageBreak/>
              <w:t>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651 680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351 680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3 720 500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</w:t>
            </w:r>
            <w:r>
              <w:rPr>
                <w:color w:val="000000"/>
                <w:sz w:val="24"/>
                <w:szCs w:val="24"/>
              </w:rPr>
              <w:lastRenderedPageBreak/>
              <w:t>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159 904 040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159 904 040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159 904 040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49 086 401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49 086 401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29 594 274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19 030 127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80 219 000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79 239 000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79 239 000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6 059 364 000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200 866 700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200 866 700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49 408 400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49 408 400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136 463 000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136 463 000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107 757 276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107 757 276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48 235 834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48 235 834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единой государственной информационной системы в сфере здравоохранения (ЕГИСЗ)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01.И.N7.72390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83 189 750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948 618 850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Переоснащение (дооснащение)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27 613 459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25 613 459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160 653 428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160 653 428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160 653 428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160 653 428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160 653 428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117 781 891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43 965 791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43 965 791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71 525 499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70 007 279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1 512 699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2 892 687 217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3 185 304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3 185 304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1 585 304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1 585 304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1 585 304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2 862 841 363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2 405 012 000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285 291 177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226 945 933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226 945 933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</w:t>
            </w:r>
            <w:r>
              <w:rPr>
                <w:color w:val="000000"/>
                <w:sz w:val="24"/>
                <w:szCs w:val="24"/>
              </w:rPr>
              <w:lastRenderedPageBreak/>
              <w:t>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</w:t>
            </w:r>
            <w:r>
              <w:rPr>
                <w:color w:val="000000"/>
                <w:sz w:val="24"/>
                <w:szCs w:val="24"/>
              </w:rPr>
              <w:lastRenderedPageBreak/>
              <w:t>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школ креативных индустрий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11.1.01.R3530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530 132 472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530 132 472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530 132 472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154 067 546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634 692 986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623 815 039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623 815 039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116 048 866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115 883 366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115 883 366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457 829 363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452 111 029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56 497 536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56 497 536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2 840 137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2 840 137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16 079 317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16 079 317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3 718 334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26 323 550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26 170 550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25 927 050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24 695 556 547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24 590 009 787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24 086 506 660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4 336 516 263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27 341 960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26 152 160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4 043 889 168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3 976 946 285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18 885 382 317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ежемесячное денежное вознаграждение за классное руководство педагогическим работникам муниципальных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780 708 080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32 765 420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32 765 420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F48" w:rsidRDefault="00EE7C13" w:rsidP="002C6D84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на реализацию мероприятий по обеспечению обязательных требований охраны объектов образования </w:t>
            </w:r>
          </w:p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I – III категорий 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243 342 643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243 342 643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83 900 000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60 900 000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503 503 127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97 673 015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200 299 483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7 098 128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</w:t>
            </w:r>
            <w:r>
              <w:rPr>
                <w:color w:val="000000"/>
                <w:sz w:val="24"/>
                <w:szCs w:val="24"/>
              </w:rPr>
              <w:lastRenderedPageBreak/>
              <w:t>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152 199 271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02.7.E4.72190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46 233 230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20 545 313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20 545 313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оснащения государственных и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кадрового, аналитического и методического обеспечения реализации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оценке эффективности </w:t>
            </w:r>
            <w:r>
              <w:rPr>
                <w:color w:val="000000"/>
                <w:sz w:val="24"/>
                <w:szCs w:val="24"/>
              </w:rPr>
              <w:lastRenderedPageBreak/>
              <w:t>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86 043 810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20 080 369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20 080 369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10 685 000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8 867 298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1 816 862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54 890 041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53 945 992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752 253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189 791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250 400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1 067 888 438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региональной системы интеллектуального видеонаблюдения Ярославской области в целях обеспечения безопасности объектов критической инфраструктуры и мест массового скопления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08.6.02.72330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954 531 101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621 196 753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24 707 200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514 396 923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230 745 258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230 745 258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256 136 212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256 136 212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2 021 440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28 526 100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7D1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</w:t>
            </w:r>
            <w:r w:rsidR="007D1F48">
              <w:rPr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32 959 000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20 129 700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20 129 700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18 426 090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18 426 090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7 685 800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10 740 290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328 075 348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130 633 000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130 633 000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130 633 000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119 093 560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39 488 500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3 488 500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портала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цифровых проектов в сфере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общественных связей и коммуникаций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23.5.18.72490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Подключение к сети "Интернет"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23.5.37.00000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11 078 760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подключению фельдшерско-акушерских пунктов Ярославской области к сети "Интернет"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23.5.37.72320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5 259 000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5 259 000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5 259 000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2 659 000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51 698 654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51 168 654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50 837 654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1 059 358 176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"Экономическое развитие и инновационная экономика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47 653 125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42 444 792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772 060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772 060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сельского</w:t>
            </w:r>
            <w:proofErr w:type="gram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938 381 658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915 787 495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450 153 270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179 146 513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</w:t>
            </w:r>
            <w:r>
              <w:rPr>
                <w:color w:val="000000"/>
                <w:sz w:val="24"/>
                <w:szCs w:val="24"/>
              </w:rPr>
              <w:lastRenderedPageBreak/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3 277 368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3 277 368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26 619 917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</w:t>
            </w:r>
            <w:r>
              <w:rPr>
                <w:color w:val="000000"/>
                <w:sz w:val="24"/>
                <w:szCs w:val="24"/>
              </w:rPr>
              <w:lastRenderedPageBreak/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7 462 466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</w:t>
            </w:r>
            <w:r>
              <w:rPr>
                <w:color w:val="000000"/>
                <w:sz w:val="24"/>
                <w:szCs w:val="24"/>
              </w:rPr>
              <w:lastRenderedPageBreak/>
              <w:t>также мероприятий в области известкования кислых почв на пашне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401 507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401 507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7 060 959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7 060 959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17 479 452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Содержание в целях гражданской обороны запасов материальных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15 292 918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15 292 918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7 930 730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7 930 730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7 930 730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5 566 250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558 646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1 237 292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57 258 415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56 485 415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55 571 723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913 692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7 101 477 631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6 974 545 696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116 777 152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41 755 850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"Выравнивание уровня бюджетной обеспеченности муниципальных образований Ярославской области и обеспечение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5 575 631 036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5 575 631 036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863 360 036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863 360 036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1 280 433 708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1 274 364 000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1 274 364 000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1 274 364 000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Оптимизация структуры государственного долга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6 069 708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125 061 649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124 511 649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121 904 549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5 233 135 170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  <w:sz w:val="24"/>
                <w:szCs w:val="24"/>
              </w:rPr>
              <w:t>на мероприятия по оборудованию многоквартирных домов приспособлениями для обеспечения их физической доступности для инвалидов с нарушениями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2 225 321 777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2 225 321 777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630 269 530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630 269 530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630 269 530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891 376 667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"Обеспечение качественными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2 888 295 771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98 821 180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98 821 180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2 480 828 574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2 276 407 445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2 276 407 445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20 731 350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2 255 676 095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29 813 386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29 813 386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10 749 144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135 657 743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38 850 000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оказание государственной поддержки отдельным категориям граждан для проведения ремонта жилых помещений и (или) </w:t>
            </w:r>
            <w:r>
              <w:rPr>
                <w:color w:val="000000"/>
                <w:sz w:val="24"/>
                <w:szCs w:val="24"/>
              </w:rPr>
              <w:lastRenderedPageBreak/>
              <w:t>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программа "Газификация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146 224 547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131 679 842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131 679 842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131 679 842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14 044 705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14 044 705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14 044 705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объектов </w:t>
            </w:r>
            <w:r>
              <w:rPr>
                <w:color w:val="000000"/>
                <w:sz w:val="24"/>
                <w:szCs w:val="24"/>
              </w:rPr>
              <w:lastRenderedPageBreak/>
              <w:t>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122 421 470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водоканал"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113 971 470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56 172 622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49 454 637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48 871 185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10 628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6 616 985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6 187 285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14 762 590 934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14 655 158 308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13 812 257 235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8 875 530 531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Фонда пенсионного и социального страхования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840 198 600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840 198 600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1 059 423 200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1 059 423 200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147 001 500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14 802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1 276 514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145 710 184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47 244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978 593 600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9 869 063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683 485 365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285 239 172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69 637 506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68 743 836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189 663 173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189 663 173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222 719 431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222 719 431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609 342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601 520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603 119 747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603 119 747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140 164 112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140 164 112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199 150 314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199 150 314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51 153 970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51 153 970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144 420 421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121 777 823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22 230 598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Расходы </w:t>
            </w:r>
            <w:proofErr w:type="gramStart"/>
            <w:r>
              <w:rPr>
                <w:color w:val="000000"/>
                <w:sz w:val="24"/>
                <w:szCs w:val="24"/>
              </w:rPr>
              <w:t>по доставке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7 266 828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7 266 828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108 973 754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108 973 754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289 396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285 771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60 516 617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961 771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59 554 846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Единовременная выплата при рождении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38 878 327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619 593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38 258 734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2 296 024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36 487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2 259 537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90 904 344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1 189 468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89 714 876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4 633 215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73 826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4 559 389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1 383 869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1 361 886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детей, не посещающих дошкольные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11 972 713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190 428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11 782 285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76 250 585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1 215 799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75 034 786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7D1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</w:t>
            </w:r>
            <w:r w:rsidR="007D1F4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4 118 961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4 053 301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240 049 110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5 125 345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234 923 765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82 541 500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81 321 500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4 483 862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71 449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4 412 413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7 221 737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115 064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7 106 673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63 950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62 849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2 103 450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5 761 850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92 535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5 669 315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15 098 124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240 178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14 857 946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397 553 046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6 332 385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391 220 661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260 164 715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4 150 780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256 013 935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10 096 634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161 036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9 935 598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873 842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859 920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284 494 759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3 577 274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280 917 485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1 161 036 273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18 325 116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1 142 711 157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585 954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585 954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194 689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194 689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9 163 585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9 163 585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1 263 852 608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536 041 413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727 811 195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38 163 301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12 907 359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4 395 214 867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1 617 909 063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116 132 582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30 213 160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1 471 208 632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525 598 136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373 354 903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95 512 995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52 895 577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2 190 971 194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2 190 971 194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515 927 837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4 394 065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25 338 000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25 338 000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25 218 000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 обеспечение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842 886 073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842 886 073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831 913 151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577 647 651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254 265 500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03.4.P1.72410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7 434 191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7 434 191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3 538 731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3 538 731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93 420 526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14 940 000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14 940 000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76 424 526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75 550 176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847 350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471 855 067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209 944 758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209 944 758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209 944 758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29 944 758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29 944 758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71 280 000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71 280 000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71 280 000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автобусов, приводимых в движение электрической энергией от батареи (электробусов), и объектов зарядной инфраструктуры для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17.2.R7.72270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71 280 000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71 280 000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128 598 364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52 063 150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49 797 150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44 343 849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43 380 349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76 535 214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76 535 214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54 240 854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54 240 854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61 467 945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59 747 945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58 889 008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838 937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33 868 091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33 868 091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22 626 907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21 332 907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160 976 250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160 976 250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57 698 787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56 946 603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270 802 116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270 802 116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149 240 796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145 179 228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4 045 568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Председатель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1 779 471 082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267 932 301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267 932 301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107 263 152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107 263 152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92 260 000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15 003 152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160 397 149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антитеррористической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защищенности </w:t>
            </w:r>
            <w:r>
              <w:rPr>
                <w:color w:val="000000"/>
                <w:sz w:val="24"/>
                <w:szCs w:val="24"/>
              </w:rPr>
              <w:lastRenderedPageBreak/>
              <w:t>объектов загородных организаций отдыха детей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22 391 295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22 391 295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18 588 352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18 588 352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18 588 352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19 721 771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850 825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744 425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744 425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744 425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обеспечение функционирования системы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106 400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 распространение информационных материалов о системе и мероприятиях системы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38.3.02.72610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18 290 946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2 647 877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2 127 877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2 127 877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7D1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</w:rPr>
              <w:t>комплексной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HR</w:t>
            </w:r>
            <w:r w:rsidR="007D1F48">
              <w:rPr>
                <w:color w:val="000000"/>
                <w:sz w:val="24"/>
                <w:szCs w:val="24"/>
              </w:rPr>
              <w:noBreakHyphen/>
            </w:r>
            <w:r>
              <w:rPr>
                <w:color w:val="000000"/>
                <w:sz w:val="24"/>
                <w:szCs w:val="24"/>
              </w:rPr>
              <w:t>диагностике государственных гражданских и муниципальных служащих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13 443 069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102 123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102 123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1 469 425 715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55 185 580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48 185 580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4 997 928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430 205 723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417 734 157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11 971 566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560 685 701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286 459 336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15 854 267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58 893 397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32 793 397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4856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</w:t>
            </w:r>
            <w:r w:rsidR="0048560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управленческих кадров для организаций </w:t>
            </w:r>
            <w:proofErr w:type="gramStart"/>
            <w:r>
              <w:rPr>
                <w:color w:val="000000"/>
                <w:sz w:val="24"/>
                <w:szCs w:val="24"/>
              </w:rPr>
              <w:t>народного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986 317 910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115 459 313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115 459 313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поддержки молодежи ("Молодежь России")"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Г.00000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111 387 813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программы комплексного развития молодежной политики "Регион для молодых"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Г.51161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программы комплексного развития молодежной политики "Регион для молодых"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Г.51162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4 263 646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4 263 646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637 161 693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606 088 461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35 744 347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35 744 347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35 619 347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350 370 525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350 370 525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9 190 525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25 732 825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25 732 825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25 732 825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194 240 764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194 233 764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194 233 764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31 073 232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31 073 232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спортивного оборудования и инвентаря для приведения государственных учреждений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154 376 392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144 011 687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140 311 687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105 310 687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105 310 687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10 364 705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5 508 859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5 508 859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5 008 859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3 534 988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1 249 488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849 488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25 042 773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24 930 773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24 676 773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10 065 040 739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1 685 409 670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Строительство медицинских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573 394 470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573 394 470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573 394 470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573 394 470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1 389 502 565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1 369 502 565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1 369 502 565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8 232 610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8 232 610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создание новых мест в общеобразовательных организациях за </w:t>
            </w:r>
            <w:r>
              <w:rPr>
                <w:color w:val="000000"/>
                <w:sz w:val="24"/>
                <w:szCs w:val="24"/>
              </w:rPr>
              <w:lastRenderedPageBreak/>
              <w:t>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27 067 176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27 067 176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27 067 176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03.4.P3.Д1210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27 067 176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27 067 176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2 212 256 275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556 660 939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Переселение граждан из жилищного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56 396 930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56 396 930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56 396 930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199 124 447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107 200 867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107 200 867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35 840 800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4856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 законом от 12 января 1995</w:t>
            </w:r>
            <w:r w:rsidR="0048560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5-ФЗ "О ветеранах", в соответствии с Указом Президента Российской Федерации от 7 мая 2008</w:t>
            </w:r>
            <w:r w:rsidR="0048560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4856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</w:t>
            </w:r>
            <w:r w:rsidR="0048560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4856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</w:t>
            </w:r>
            <w:r w:rsidR="0048560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6 839 155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5 339 155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5 339 155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</w:t>
            </w:r>
            <w:r>
              <w:rPr>
                <w:color w:val="000000"/>
                <w:sz w:val="24"/>
                <w:szCs w:val="24"/>
              </w:rPr>
              <w:lastRenderedPageBreak/>
              <w:t>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2 092 692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76 866 915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76 866 915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76 866 915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выдачи льготных ипотечных кредитов гражданам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60F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уставного капитала акционерным обществам </w:t>
            </w:r>
            <w:proofErr w:type="gramStart"/>
            <w:r>
              <w:rPr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05.1.18.71320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адресная программа по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147 313 724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142 258 196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142 258 196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32 351 518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7 258 779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5 364 399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по демонтажу объектов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05.3.04.71740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9 197 292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9 197 292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9 197 292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9 197 292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единой концепции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брендинга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по созданию единых подходов к формированию городской среды в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06.1.12.72400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136 618 067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136 618 067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136 618 067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85 031 250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85 031 250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1 794 595 264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1 794 595 264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1 744 595 264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1 608 165 046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1 608 165 046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"Спорт – норма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2 262 185 483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2 262 185 483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331 851 413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331 851 413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331 851 413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1 925 785 434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сокращению доли загрязненных сточных вод в части строительства (реконструкции, в том числе с </w:t>
            </w:r>
            <w:r>
              <w:rPr>
                <w:color w:val="000000"/>
                <w:sz w:val="24"/>
                <w:szCs w:val="24"/>
              </w:rPr>
              <w:lastRenderedPageBreak/>
              <w:t>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78 437 324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78 437 324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78 437 324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причала с надстройкой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17.2.04.71910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28 437 324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28 437 324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10 193 083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4 883 083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4 358 083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5 310 000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5 310 000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340 800 000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340 800 000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180 800 000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155 800 000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155 800 000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119 975 832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64 739 292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64 739 292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55 060 990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54 014 553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1 012 327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</w:t>
            </w:r>
            <w:r>
              <w:rPr>
                <w:color w:val="000000"/>
                <w:sz w:val="24"/>
                <w:szCs w:val="24"/>
              </w:rPr>
              <w:lastRenderedPageBreak/>
              <w:t>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8 242 275 912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8 219 735 221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7 671 008 222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435 788 576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</w:t>
            </w:r>
            <w:r>
              <w:rPr>
                <w:color w:val="000000"/>
                <w:sz w:val="24"/>
                <w:szCs w:val="24"/>
              </w:rPr>
              <w:lastRenderedPageBreak/>
              <w:t>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16 118 207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16 118 207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353 351 108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353 351 108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6 994 959 813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83 958 943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83 958 943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регулярных перевозок </w:t>
            </w:r>
            <w:r>
              <w:rPr>
                <w:color w:val="000000"/>
                <w:sz w:val="24"/>
                <w:szCs w:val="24"/>
              </w:rPr>
              <w:lastRenderedPageBreak/>
              <w:t>пассажиров и багажа городским наземным электрическим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383 473 765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346 723 657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36 164 333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5 414 055 197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5 414 055 197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154 965 833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154 965 833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154 965 833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80 294 000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"Ярославское автотранспортное предприятие"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72 294 000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72 294 000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оказание финансовой помощи акционерному обществу "Аэропорт </w:t>
            </w:r>
            <w:proofErr w:type="spellStart"/>
            <w:r>
              <w:rPr>
                <w:color w:val="000000"/>
                <w:sz w:val="24"/>
                <w:szCs w:val="24"/>
              </w:rPr>
              <w:t>Туношна</w:t>
            </w:r>
            <w:proofErr w:type="spellEnd"/>
            <w:r>
              <w:rPr>
                <w:color w:val="000000"/>
                <w:sz w:val="24"/>
                <w:szCs w:val="24"/>
              </w:rPr>
              <w:t>"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545 340 286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зарядной инфраструктуры для электротранспортных средств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35 880 000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17.2.07.57660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509 460 286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395 486 015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395 486 015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на создание, использование объекта по капитальному гранту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113 974 271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113 974 271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color w:val="000000"/>
                <w:sz w:val="24"/>
                <w:szCs w:val="24"/>
              </w:rPr>
              <w:t>я использования природного газа (метана) в качестве моторного топлива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22 301 491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21 649 491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21 105 991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71 768 712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15 938 543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15 938 543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14 458 636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14 458 636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3 127 800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55 504 169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55 379 935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54 959 935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71 422 438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36 420 866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36 420 866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5 512 500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30 708 366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34 419 372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33 609 372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33 236 372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864 463 870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37 074 446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37 074 446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37 074 446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1 191 617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1 191 617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18 336 263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18 336 263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17 546 566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226 779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17 319 787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798 898 645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797 848 645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214 803 432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196 798 498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136 922 281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47 103 585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11 854 835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917 797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570 394 200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570 394 200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541 804 039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7 017 550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26 606 779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26 382 779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26 046 706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281 963 088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лесного</w:t>
            </w:r>
            <w:proofErr w:type="gram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245 276 867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221 983 567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343 800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4 627 000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4 449 700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177 300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139 787 736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133 981 900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94 962 900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39 019 000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5 630 336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3 572 836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учредителю в сфере </w:t>
            </w:r>
            <w:proofErr w:type="gramStart"/>
            <w:r>
              <w:rPr>
                <w:color w:val="000000"/>
                <w:sz w:val="24"/>
                <w:szCs w:val="24"/>
              </w:rPr>
              <w:t>лесного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2 884 600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36 686 221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20 648 100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3 202 900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15 106 121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15 076 121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837 000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21 488 540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176 500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21 312 040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21 222 040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21 098 040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451 556 974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367 606 640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38 073 405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5 549 200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2 547 097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2 547 097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2 002 097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8 465 954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8 465 954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8 465 954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работ по учету численности охотничьих ресурсов на территории общедоступных охотничьих угодий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12.1.08.71490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4 640 684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4 640 684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4 640 684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11 606 370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11 606 370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11 606 370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Разработка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187 576 115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144 481 831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144 481 831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144 481 831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5 894 284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37 200 000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76 818 900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76 818 900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65 138 220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504 180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504 180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83 446 154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13 735 900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6 730 339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68 303 254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66 466 954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573 295 290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403 186 825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186 310 000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поддержка инвестиционной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151 310 000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162 705 687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41 788 230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41 788 230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19 573 646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22 214 584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78 277 390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54 171 138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27 681 538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27 681 538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12 712 072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14 969 466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114 738 500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54 271 780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53 134 080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52 787 474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297 726 086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585 908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68 959 792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2 070 500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1 820 500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6 139 000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6 139 000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6 139 000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6 139 000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58 250 292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механизмов участия социально ориентированных некоммерческих организаций в реализации государственной политики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32 179 292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31 679 292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31 679 292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6 171 000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системы мер поддержки общественных организаций ветеранов войн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39 885 000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39 885 000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39 885 000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186 857 386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28 664 468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28 466 239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198 229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97 523 055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97 523 055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60 224 863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60 224 863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927 765 166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38 069 926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профилактики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35 969 926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10 464 782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предоставление ежемесячной выплаты сотрудникам патрульно-постовой службы полиции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08.6.01.72370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25 505 144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837 155 936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33 038 220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32 834 500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пожарных автомобилей и создание </w:t>
            </w:r>
            <w:proofErr w:type="spellStart"/>
            <w:r>
              <w:rPr>
                <w:color w:val="000000"/>
                <w:sz w:val="24"/>
                <w:szCs w:val="24"/>
              </w:rPr>
              <w:t>радиоканальных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систем передачи извещений о пожарах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203 720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Модернизация мест массового отдыха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801 977 716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725 369 331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665 822 053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665 822 053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предоставления образовательных услуг государственным образовательным бюджетным учреждением дополнительного профессионального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12 639 213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12 639 213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12 639 213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13 182 784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13 182 784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13 182 784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5 442 670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44 533 918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44 533 918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4 656 265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51 736 304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33 973 950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33 335 970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620 195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57 331 992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2 254 292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1 934 292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1 934 292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1 934 292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1 934 292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55 077 700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53 206 777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47 579 895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5 614 882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1 847 923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1 847 923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120 203 254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97 814 680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64 023 000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19 173 000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кадрового, аналитического и методического обеспечения управления развитием туристско-рекреационного комплекса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33 791 680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17 291 680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18.2.J2.71180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22 228 074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21 868 074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21 670 574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144 451 620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сельского</w:t>
            </w:r>
            <w:proofErr w:type="gram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124 533 694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6 977 000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6 977 000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6 977 000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6 977 000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17 639 634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17 560 934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17 060 656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16 308 761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16 308 761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16 283 761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14 156 512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2 126 549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34 085 288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14 148 832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14 148 832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14 148 832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популяризации, охране </w:t>
            </w:r>
            <w:r>
              <w:rPr>
                <w:color w:val="000000"/>
                <w:sz w:val="24"/>
                <w:szCs w:val="24"/>
              </w:rPr>
              <w:lastRenderedPageBreak/>
              <w:t>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14 148 832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14 148 832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19 797 724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7 449 500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614 993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12 298 224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11 651 224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18 513 212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18 513 212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18 513 212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17 022 616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1 490 596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12 488 388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12 488 388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12 488 388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11 878 400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607 988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106 666 577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3 894 900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3 894 900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3 894 900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3 894 900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3 894 900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47 771 677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45 254 377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44 869 377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2 514 300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2 514 300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24 659 469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24 479 469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23 415 469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23 242 068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183 558 043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10 864 981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10 864 981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10 864 981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10 864 981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10 864 981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172 679 312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171 865 712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119 976 710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51 875 002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813 600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453 600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14 959 237 241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1 169 750 000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1 169 750 000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519 750 000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центра города Углича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153 949 584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153 949 584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153 949 584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13 405 586 085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5 530 737 505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2 158 413 272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2 158 413 272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2 158 413 272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344 592 335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202 514 335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125 256 154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76 093 181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</w:t>
            </w:r>
            <w:r>
              <w:rPr>
                <w:color w:val="000000"/>
                <w:sz w:val="24"/>
                <w:szCs w:val="24"/>
              </w:rPr>
              <w:lastRenderedPageBreak/>
              <w:t>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203 431 898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82 431 898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82 431 898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1 548 300 000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дорог общего пользования местного </w:t>
            </w:r>
            <w:r>
              <w:rPr>
                <w:color w:val="000000"/>
                <w:sz w:val="24"/>
                <w:szCs w:val="24"/>
              </w:rPr>
              <w:lastRenderedPageBreak/>
              <w:t>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100-процентным государственным участием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контроля качества дорожной 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функционирования дорожной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24.2.05.71860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7 697 848 580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6 762 312 880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3 615 838 374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2 210 960 347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398 378 027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1 006 500 000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935 535 700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21 980 323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21 502 323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21 137 223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609 105 364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"Формирование современной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304 880 000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304 880 000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304 880 000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304 880 000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304 880 000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6 650 000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271 877 072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2 831 541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1 331 541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1 331 541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515 573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40 268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775 700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269 045 531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247 045 531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25 535 292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25 445 292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25 116 765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323 527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50 299 432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49 954 432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49 524 732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48 959 109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429 700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EE7C13" w:rsidTr="00EE7C13">
        <w:trPr>
          <w:gridAfter w:val="1"/>
          <w:wAfter w:w="236" w:type="dxa"/>
          <w:trHeight w:val="1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EE7C13" w:rsidTr="00EE7C13">
        <w:trPr>
          <w:trHeight w:val="16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13" w:rsidRDefault="00EE7C13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7C13" w:rsidRDefault="00EE7C1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113 869 792 181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E7C13" w:rsidRDefault="00EE7C13" w:rsidP="00EE7C1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C6654" w:rsidRDefault="00DC6654"/>
    <w:sectPr w:rsidR="00DC6654" w:rsidSect="00AB4491">
      <w:headerReference w:type="default" r:id="rId7"/>
      <w:footerReference w:type="default" r:id="rId8"/>
      <w:pgSz w:w="11905" w:h="16837"/>
      <w:pgMar w:top="1134" w:right="680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90" w:rsidRDefault="00601190" w:rsidP="00390F8A">
      <w:r>
        <w:separator/>
      </w:r>
    </w:p>
  </w:endnote>
  <w:endnote w:type="continuationSeparator" w:id="0">
    <w:p w:rsidR="00601190" w:rsidRDefault="00601190" w:rsidP="0039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90" w:rsidRDefault="0060119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90" w:rsidRDefault="00601190" w:rsidP="00390F8A">
      <w:r>
        <w:separator/>
      </w:r>
    </w:p>
  </w:footnote>
  <w:footnote w:type="continuationSeparator" w:id="0">
    <w:p w:rsidR="00601190" w:rsidRDefault="00601190" w:rsidP="0039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90" w:rsidRPr="003B500D" w:rsidRDefault="00601190">
    <w:pPr>
      <w:pStyle w:val="a4"/>
      <w:jc w:val="center"/>
      <w:rPr>
        <w:sz w:val="28"/>
        <w:szCs w:val="28"/>
      </w:rPr>
    </w:pPr>
    <w:r w:rsidRPr="003B500D">
      <w:rPr>
        <w:sz w:val="28"/>
        <w:szCs w:val="28"/>
      </w:rPr>
      <w:fldChar w:fldCharType="begin"/>
    </w:r>
    <w:r w:rsidRPr="003B500D">
      <w:rPr>
        <w:sz w:val="28"/>
        <w:szCs w:val="28"/>
      </w:rPr>
      <w:instrText>PAGE   \* MERGEFORMAT</w:instrText>
    </w:r>
    <w:r w:rsidRPr="003B500D">
      <w:rPr>
        <w:sz w:val="28"/>
        <w:szCs w:val="28"/>
      </w:rPr>
      <w:fldChar w:fldCharType="separate"/>
    </w:r>
    <w:r w:rsidR="007D1F48">
      <w:rPr>
        <w:noProof/>
        <w:sz w:val="28"/>
        <w:szCs w:val="28"/>
      </w:rPr>
      <w:t>2</w:t>
    </w:r>
    <w:r w:rsidRPr="003B500D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A"/>
    <w:rsid w:val="00015E5B"/>
    <w:rsid w:val="00035BCC"/>
    <w:rsid w:val="000369F5"/>
    <w:rsid w:val="000628BD"/>
    <w:rsid w:val="000760A3"/>
    <w:rsid w:val="0009031E"/>
    <w:rsid w:val="000B5B59"/>
    <w:rsid w:val="000D4A2D"/>
    <w:rsid w:val="00150A1D"/>
    <w:rsid w:val="00156AE8"/>
    <w:rsid w:val="001D1D14"/>
    <w:rsid w:val="001D3FD2"/>
    <w:rsid w:val="001F3863"/>
    <w:rsid w:val="0022166B"/>
    <w:rsid w:val="00237851"/>
    <w:rsid w:val="0025245C"/>
    <w:rsid w:val="002855B4"/>
    <w:rsid w:val="002A1D9A"/>
    <w:rsid w:val="002E7B0E"/>
    <w:rsid w:val="00353E4A"/>
    <w:rsid w:val="00364B05"/>
    <w:rsid w:val="00373D55"/>
    <w:rsid w:val="00390F8A"/>
    <w:rsid w:val="003A39DD"/>
    <w:rsid w:val="003B500D"/>
    <w:rsid w:val="003C0A4C"/>
    <w:rsid w:val="003C6DA1"/>
    <w:rsid w:val="003F601E"/>
    <w:rsid w:val="00465682"/>
    <w:rsid w:val="00470455"/>
    <w:rsid w:val="0048560F"/>
    <w:rsid w:val="004900ED"/>
    <w:rsid w:val="004910BB"/>
    <w:rsid w:val="004B5DCC"/>
    <w:rsid w:val="004C01D6"/>
    <w:rsid w:val="004C2884"/>
    <w:rsid w:val="004C7A21"/>
    <w:rsid w:val="004D70BD"/>
    <w:rsid w:val="00513DEC"/>
    <w:rsid w:val="005470A1"/>
    <w:rsid w:val="005610B5"/>
    <w:rsid w:val="00562583"/>
    <w:rsid w:val="005B6615"/>
    <w:rsid w:val="005B7194"/>
    <w:rsid w:val="005C7FCF"/>
    <w:rsid w:val="005E1E82"/>
    <w:rsid w:val="005F01D0"/>
    <w:rsid w:val="00600847"/>
    <w:rsid w:val="00601190"/>
    <w:rsid w:val="006051DF"/>
    <w:rsid w:val="00623719"/>
    <w:rsid w:val="00625F1C"/>
    <w:rsid w:val="0066323A"/>
    <w:rsid w:val="00665FA8"/>
    <w:rsid w:val="00687A5D"/>
    <w:rsid w:val="006C37F7"/>
    <w:rsid w:val="006D420D"/>
    <w:rsid w:val="006F7E74"/>
    <w:rsid w:val="00755318"/>
    <w:rsid w:val="007630A2"/>
    <w:rsid w:val="00793782"/>
    <w:rsid w:val="007D05A6"/>
    <w:rsid w:val="007D1F48"/>
    <w:rsid w:val="0081777D"/>
    <w:rsid w:val="00866DED"/>
    <w:rsid w:val="00877B14"/>
    <w:rsid w:val="0089106C"/>
    <w:rsid w:val="009F2C0B"/>
    <w:rsid w:val="00AA0282"/>
    <w:rsid w:val="00AB4491"/>
    <w:rsid w:val="00AC0DCD"/>
    <w:rsid w:val="00B05A8B"/>
    <w:rsid w:val="00B3147E"/>
    <w:rsid w:val="00B378FD"/>
    <w:rsid w:val="00B94744"/>
    <w:rsid w:val="00BC57AE"/>
    <w:rsid w:val="00BE358C"/>
    <w:rsid w:val="00BF244E"/>
    <w:rsid w:val="00BF4492"/>
    <w:rsid w:val="00C101E4"/>
    <w:rsid w:val="00C27F15"/>
    <w:rsid w:val="00C45E71"/>
    <w:rsid w:val="00C75DE3"/>
    <w:rsid w:val="00CB2A7E"/>
    <w:rsid w:val="00CE1C39"/>
    <w:rsid w:val="00CE6A8E"/>
    <w:rsid w:val="00D008C8"/>
    <w:rsid w:val="00D02D4C"/>
    <w:rsid w:val="00D84734"/>
    <w:rsid w:val="00DC6654"/>
    <w:rsid w:val="00E157D7"/>
    <w:rsid w:val="00E3498A"/>
    <w:rsid w:val="00E50914"/>
    <w:rsid w:val="00E75153"/>
    <w:rsid w:val="00E76596"/>
    <w:rsid w:val="00E84FFD"/>
    <w:rsid w:val="00E85667"/>
    <w:rsid w:val="00EB0E49"/>
    <w:rsid w:val="00EE0378"/>
    <w:rsid w:val="00EE7C13"/>
    <w:rsid w:val="00F121D1"/>
    <w:rsid w:val="00F725A0"/>
    <w:rsid w:val="00FA79E4"/>
    <w:rsid w:val="00FC02F5"/>
    <w:rsid w:val="00FC523C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195</Pages>
  <Words>41664</Words>
  <Characters>237491</Characters>
  <Application>Microsoft Office Word</Application>
  <DocSecurity>0</DocSecurity>
  <Lines>1979</Lines>
  <Paragraphs>557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278598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Петрова Оксана Юрьевна</cp:lastModifiedBy>
  <cp:revision>84</cp:revision>
  <cp:lastPrinted>2023-03-13T14:30:00Z</cp:lastPrinted>
  <dcterms:created xsi:type="dcterms:W3CDTF">2021-12-11T09:21:00Z</dcterms:created>
  <dcterms:modified xsi:type="dcterms:W3CDTF">2023-03-23T11:51:00Z</dcterms:modified>
</cp:coreProperties>
</file>