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95" w:rsidRPr="00466B5C" w:rsidRDefault="000C4295" w:rsidP="005C0FC3">
      <w:pPr>
        <w:widowControl w:val="0"/>
        <w:autoSpaceDE w:val="0"/>
        <w:autoSpaceDN w:val="0"/>
        <w:adjustRightInd w:val="0"/>
        <w:ind w:left="6521"/>
        <w:jc w:val="right"/>
        <w:rPr>
          <w:sz w:val="28"/>
          <w:szCs w:val="28"/>
        </w:rPr>
      </w:pPr>
      <w:bookmarkStart w:id="0" w:name="__bookmark_1"/>
      <w:bookmarkEnd w:id="0"/>
      <w:r w:rsidRPr="00466B5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0C4295" w:rsidRPr="00466B5C" w:rsidRDefault="000C4295" w:rsidP="000C4295">
      <w:pPr>
        <w:widowControl w:val="0"/>
        <w:autoSpaceDE w:val="0"/>
        <w:autoSpaceDN w:val="0"/>
        <w:adjustRightInd w:val="0"/>
        <w:ind w:left="6521"/>
        <w:rPr>
          <w:sz w:val="28"/>
          <w:szCs w:val="28"/>
        </w:rPr>
      </w:pPr>
      <w:r w:rsidRPr="00466B5C">
        <w:rPr>
          <w:sz w:val="28"/>
          <w:szCs w:val="28"/>
        </w:rPr>
        <w:t>к Закону Ярославской области</w:t>
      </w:r>
    </w:p>
    <w:p w:rsidR="000C4295" w:rsidRPr="00466B5C" w:rsidRDefault="000C4295" w:rsidP="000C4295">
      <w:pPr>
        <w:spacing w:before="120"/>
        <w:ind w:left="6521"/>
        <w:rPr>
          <w:sz w:val="28"/>
          <w:szCs w:val="28"/>
        </w:rPr>
      </w:pPr>
      <w:r w:rsidRPr="00466B5C">
        <w:rPr>
          <w:sz w:val="28"/>
          <w:szCs w:val="28"/>
        </w:rPr>
        <w:t>от_______________ №_______</w:t>
      </w:r>
    </w:p>
    <w:p w:rsidR="000C4295" w:rsidRPr="00466B5C" w:rsidRDefault="000C4295" w:rsidP="000C4295">
      <w:pPr>
        <w:ind w:left="4395"/>
        <w:jc w:val="right"/>
        <w:rPr>
          <w:sz w:val="28"/>
          <w:szCs w:val="28"/>
        </w:rPr>
      </w:pPr>
    </w:p>
    <w:p w:rsidR="000C4295" w:rsidRPr="00466B5C" w:rsidRDefault="000C4295" w:rsidP="000C429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466B5C">
        <w:rPr>
          <w:snapToGrid w:val="0"/>
          <w:sz w:val="28"/>
          <w:szCs w:val="28"/>
        </w:rPr>
        <w:t>"Приложение 6</w:t>
      </w:r>
    </w:p>
    <w:p w:rsidR="000C4295" w:rsidRPr="00466B5C" w:rsidRDefault="000C4295" w:rsidP="000C4295">
      <w:pPr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к Закону Ярославской области</w:t>
      </w:r>
    </w:p>
    <w:p w:rsidR="000C4295" w:rsidRDefault="000C4295" w:rsidP="000C4295">
      <w:pPr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466B5C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466B5C">
        <w:rPr>
          <w:sz w:val="28"/>
          <w:szCs w:val="28"/>
        </w:rPr>
        <w:t xml:space="preserve"> № 7</w:t>
      </w:r>
      <w:r>
        <w:rPr>
          <w:sz w:val="28"/>
          <w:szCs w:val="28"/>
        </w:rPr>
        <w:t>8</w:t>
      </w:r>
      <w:r w:rsidRPr="00466B5C">
        <w:rPr>
          <w:sz w:val="28"/>
          <w:szCs w:val="28"/>
        </w:rPr>
        <w:t>-з</w:t>
      </w:r>
    </w:p>
    <w:p w:rsidR="000C4295" w:rsidRDefault="000C4295" w:rsidP="000C4295"/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C4295" w:rsidTr="0093574D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295" w:rsidRDefault="000C4295" w:rsidP="0093574D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</w:t>
            </w:r>
          </w:p>
          <w:p w:rsidR="000C4295" w:rsidRDefault="000C4295" w:rsidP="0093574D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программам и непрограммным направлениям деятельности)</w:t>
            </w:r>
          </w:p>
          <w:p w:rsidR="000C4295" w:rsidRDefault="000C4295" w:rsidP="0093574D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группам видов расходов классификации расходов бюджетов</w:t>
            </w:r>
          </w:p>
          <w:p w:rsidR="000C4295" w:rsidRDefault="000C4295" w:rsidP="0093574D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 на 2024 год</w:t>
            </w:r>
          </w:p>
          <w:p w:rsidR="000C4295" w:rsidRDefault="000C4295" w:rsidP="0093574D">
            <w:pPr>
              <w:ind w:firstLine="420"/>
              <w:jc w:val="center"/>
            </w:pPr>
          </w:p>
        </w:tc>
      </w:tr>
    </w:tbl>
    <w:p w:rsidR="000C4295" w:rsidRDefault="000C4295" w:rsidP="000C4295">
      <w:pPr>
        <w:rPr>
          <w:vanish/>
        </w:rPr>
      </w:pPr>
    </w:p>
    <w:p w:rsidR="002F6122" w:rsidRDefault="002F6122">
      <w:pPr>
        <w:rPr>
          <w:vanish/>
        </w:rPr>
      </w:pPr>
    </w:p>
    <w:tbl>
      <w:tblPr>
        <w:tblOverlap w:val="never"/>
        <w:tblW w:w="12190" w:type="dxa"/>
        <w:tblLayout w:type="fixed"/>
        <w:tblLook w:val="01E0" w:firstRow="1" w:lastRow="1" w:firstColumn="1" w:lastColumn="1" w:noHBand="0" w:noVBand="0"/>
      </w:tblPr>
      <w:tblGrid>
        <w:gridCol w:w="5521"/>
        <w:gridCol w:w="1842"/>
        <w:gridCol w:w="859"/>
        <w:gridCol w:w="1984"/>
        <w:gridCol w:w="1984"/>
      </w:tblGrid>
      <w:tr w:rsidR="002F6122" w:rsidRPr="000D7307" w:rsidTr="000C4295">
        <w:trPr>
          <w:gridAfter w:val="1"/>
          <w:wAfter w:w="1984" w:type="dxa"/>
          <w:tblHeader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8"/>
            </w:tblGrid>
            <w:tr w:rsidR="002F6122" w:rsidRPr="000D7307">
              <w:trPr>
                <w:jc w:val="center"/>
              </w:trPr>
              <w:tc>
                <w:tcPr>
                  <w:tcW w:w="43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6122" w:rsidRPr="000D7307" w:rsidRDefault="00AE7CF0">
                  <w:pPr>
                    <w:jc w:val="center"/>
                  </w:pPr>
                  <w:r w:rsidRPr="000D7307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F6122" w:rsidRPr="000D7307" w:rsidRDefault="002F6122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2F6122" w:rsidRPr="000D730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295" w:rsidRPr="000D7307" w:rsidRDefault="00AE7CF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7307"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2F6122" w:rsidRPr="000D7307" w:rsidRDefault="00AE7CF0">
                  <w:pPr>
                    <w:jc w:val="center"/>
                  </w:pPr>
                  <w:r w:rsidRPr="000D7307"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2F6122" w:rsidRPr="000D7307" w:rsidRDefault="002F6122">
            <w:pPr>
              <w:spacing w:line="1" w:lineRule="auto"/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F6122" w:rsidRPr="000D730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295" w:rsidRPr="000D7307" w:rsidRDefault="00AE7CF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7307"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0C4295" w:rsidRPr="000D7307" w:rsidRDefault="00AE7CF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730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7307"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0C4295" w:rsidRPr="000D730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2F6122" w:rsidRPr="000D7307" w:rsidRDefault="00AE7CF0">
                  <w:pPr>
                    <w:jc w:val="center"/>
                  </w:pPr>
                  <w:proofErr w:type="spellStart"/>
                  <w:r w:rsidRPr="000D7307"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2F6122" w:rsidRPr="000D7307" w:rsidRDefault="002F612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F6122" w:rsidRPr="000D730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6122" w:rsidRPr="000D7307" w:rsidRDefault="00AE7CF0">
                  <w:pPr>
                    <w:jc w:val="center"/>
                  </w:pPr>
                  <w:r w:rsidRPr="000D7307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2F6122" w:rsidRPr="000D7307" w:rsidRDefault="00AE7CF0">
                  <w:pPr>
                    <w:jc w:val="center"/>
                  </w:pPr>
                  <w:r w:rsidRPr="000D7307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2F6122" w:rsidRPr="000D7307" w:rsidRDefault="002F6122">
            <w:pPr>
              <w:spacing w:line="1" w:lineRule="auto"/>
            </w:pP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18 595 053 462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15 784 936 095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01.1.01.52160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3 594 900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3 594 900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55 208 381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32 925 354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21 870 127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2 900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6 089 175 172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17 525 737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3 057 283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6 068 322 010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270 142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1 786 789 732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105 170 717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1 681 619 015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Поддержка неработающих пенсионеров в государственных учреждениях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3 674 000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гранта в форме субсидий на финансовое обеспечение затрат при оказании паллиативной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01.1.01.76090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двух до четырех лет системами непрерывного мониторинга глюкозы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01.1.01.R1060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2 428 754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2 428 754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четырех до семнадцати лет системами непрерывного мониторинга глюкозы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01.1.01.R1070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66 338 066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66 338 066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46 546 987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35 018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46 511 969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обеспечению в амбулаторных условиях противовирусными лекарственными препаратами лиц, находящихся под диспансерным наблюдением, с диагнозом "хронический вирусный гепатит С"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01.1.01.R2140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63 379 453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63 379 453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01.1.01.R3630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197 754 065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3 726 380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3 726 380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01.1.02.70690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148 000 000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148 000 000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материально-технической базы медицинских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450 568 952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01.2.01.74940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6 468 952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6 468 952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приобретению и монтажу модульных поликлиник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01.2.01.76100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444 100 000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444 100 000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78 578 905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01.3.01.R7520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43 097 995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20 794 433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20 794 433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Финансовое обеспечение мероприятий по проведению массового обследования новорожденных на врожденные и (или) </w:t>
            </w:r>
            <w:r w:rsidRPr="000D7307">
              <w:rPr>
                <w:color w:val="000000"/>
                <w:sz w:val="24"/>
                <w:szCs w:val="24"/>
              </w:rPr>
              <w:lastRenderedPageBreak/>
              <w:t>наследственные заболевания (расширенный неонатальный скрининг)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01.3.02.R3850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25 300 000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264 813 647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01.3.N2.51920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01.3.N2.70070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01.3.N3.00000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120 431 815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01.3.N3.51900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01.3.N3.74940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62 584 106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62 584 106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638 275 571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01.3.N4.52460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01.3.N7.00000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68 001 376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обеспечению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01.3.N7.51140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68 001 376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58 001 376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908 497 691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908 497 691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88 747 000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819 750 691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29 977 042 956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5 157 224 190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4 851 338 743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279 210 168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43 987 290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4 525 557 450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1 348 000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1 276 000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</w:t>
            </w:r>
            <w:r w:rsidRPr="000D7307">
              <w:rPr>
                <w:color w:val="000000"/>
                <w:sz w:val="24"/>
                <w:szCs w:val="24"/>
              </w:rPr>
              <w:lastRenderedPageBreak/>
              <w:t>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02.1.01.70420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13 537 400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13 537 400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</w:t>
            </w:r>
            <w:r w:rsidRPr="000D7307">
              <w:rPr>
                <w:color w:val="000000"/>
                <w:sz w:val="24"/>
                <w:szCs w:val="24"/>
              </w:rPr>
              <w:lastRenderedPageBreak/>
              <w:t>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02.1.01.R3034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28 383 620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27 367 740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02.1.01.R3630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93 744 000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93 744 000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20 603 616 121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255 203 364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255 203 364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682 553 439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682 553 439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170 016 405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170 016 405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99 666 464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99 666 464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17 782 016 310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17 782 016 310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02.1.02.R3031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542 074 680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542 074 680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853 426 875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298 642 379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298 642 379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обеспечение работы спортивных площадок общеобразовательных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02.1.03.76010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519 940 339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495 868 399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7 453 649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480 514 750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24 071 940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23 721 940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58 575 500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58 575 500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58 575 500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692 837 222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укреплению материально-технической базы организаций в рамках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02.3.01.77640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863 662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863 662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02.3.01.R7501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5 821 918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5 821 918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 (объекты, планируемые к реализации в рамках одного финансового года)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02.3.01.R7502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285 312 467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285 312 467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 (объекты, планируемые к реализации в рамках двух финансовых лет)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02.3.01.R7503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219 449 590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219 449 590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02.3.E1.00000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1 654 907 137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02.3.E1.51721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r w:rsidRPr="000D7307">
              <w:rPr>
                <w:color w:val="000000"/>
                <w:sz w:val="24"/>
                <w:szCs w:val="24"/>
              </w:rPr>
              <w:lastRenderedPageBreak/>
              <w:t>технологической направленностей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02.3.E1.51722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02.3.E1.51723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02.3.E1.51724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02.3.E1.52560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02.3.E1.55200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02.3.E1.64800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Реализация мероприятий, направленных на укрепление материально-технической базы организаций, осуществляющих образовательную </w:t>
            </w:r>
            <w:r w:rsidRPr="000D7307">
              <w:rPr>
                <w:color w:val="000000"/>
                <w:sz w:val="24"/>
                <w:szCs w:val="24"/>
              </w:rPr>
              <w:lastRenderedPageBreak/>
              <w:t>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02.3.E1.71870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5 047 860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5 047 860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02.3.E1.Д2300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02.3.E1.Д2390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435 799 875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435 799 875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02.3.E1.Д5200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02.3.E2.00000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182 066 775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02.3.E2.50981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02.3.E2.51711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02.3.E2.51712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02.3.E4.00000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177 022 876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02.3.E4.52131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02.3.E4.52132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02.3.E4.72190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77 425 921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02.3.EВ.51791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02.3.EВ.57860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3 432 170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3 432 170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14 373 167 869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7 793 560 496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159 118 607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1 987 465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157 131 142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39 900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587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39 313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873 945 200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12 727 057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861 218 143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81 890 717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80 839 800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165 371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2 123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163 248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74 222 742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73 277 742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40 222 078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613 000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39 609 078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301 094 456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3 701 295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297 393 161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4 884 075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4 784 075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3 260 180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3 225 180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10 278 420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10 073 420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112 618 996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111 012 996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5 957 876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5 866 876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109 212 392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39 600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109 172 792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76 660 500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75 397 500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9 812 680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9 660 680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Ежегодная выплата лицам, награжденным знаком "Жителю блокадного Ленинграда", лицам, </w:t>
            </w:r>
            <w:r w:rsidRPr="000D7307">
              <w:rPr>
                <w:color w:val="000000"/>
                <w:sz w:val="24"/>
                <w:szCs w:val="24"/>
              </w:rPr>
              <w:lastRenderedPageBreak/>
              <w:t>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03.1.01.73550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661 569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10 165 716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10 030 716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14 359 396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14 114 396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529 650 422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7 836 000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521 814 422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346 529 621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5 291 000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341 238 621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16 434 600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309 000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16 125 600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1 691 400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1 664 400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286 755 488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4 039 527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282 715 961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1 705 682 828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31 656 629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1 674 026 199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1 446 164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86 164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1 360 000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6 039 000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715 470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715 470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13 992 588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196 934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13 795 654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1 939 820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Единовременная выплата на обеспечение одеждой для посещения учебных занятий, а также спортивной формой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03.1.01.77760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41 442 705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672 705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40 770 000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5 094 520 684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мероприятий, направленных на создание семейных многофункциональных центров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03.1.02.62288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5 405 695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5 339 695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2 353 806 737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631 944 043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134 454 170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1 069 865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1 581 466 574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4 872 085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2 485 925 183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2 485 925 183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180 645 495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180 645 495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68 636 474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66 636 474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"Назначение социальной помощи"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515 429 441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162 300 000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162 300 000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38 511 065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03.1.04.52520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37 938 065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33 644 000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312 000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588 000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 w:rsidRPr="000D7307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0D7307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319 740 653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33 092 602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32 627 602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1 222 000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702 000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107 070 880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78 170 880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03.1.05.71990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69 486 000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447 089 863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94 829 667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03.3.P3.51630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03.3.P3.5163F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25 293 800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25 293 800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56 719 105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 w:rsidRPr="000D7307"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 w:rsidRPr="000D7307"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</w:t>
            </w: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профессионального развития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04.3.01.00000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56 719 105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04.3.01.70140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7 360 200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7 360 200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04.3.01.R0270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2 468 112 685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127 288 881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05.1.01.71270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"Банк ДОМ.РФ",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05.1.01.76960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актуализацию документов территориального планирования и градостроительного зонирования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05.1.01.77630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8 075 466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8 075 466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семьям, воспитывающим восемь и более детей, на улучшение жилищных условий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05.1.01.77730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52 498 932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52 498 932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семьям, воспитывающим трех и более детей, на улучшение жилищных условий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05.1.01.77750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05.1.02.00000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05.1.02.76840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419 103 948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417 848 420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65 165 300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11 716 013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336 831 634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4 135 473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05.1.03.71740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94 889 654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94 889 654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94 889 654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497 241 105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 и достигли возраста 23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05.3.01.R4970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(региональная адресная программа по переселению граждан из аварийного жилищного фонда Ярославской области на 2019 – 2025 годы)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05.3.F3.00000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1 253 589 097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05.3.F3.67483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1 196 077 883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1 196 077 883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05.3.F3.67484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2 439 456 186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"Организация архитектурно-художественной подсветки объектов населенных пунктов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389 504 600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06.2.02.70480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389 504 600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389 504 600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сельских территорий"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06.2.03.00000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 на благоустройство сельских территорий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06.2.03.75910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исторических центров городов"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06.2.05.00000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06.2.05.70200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"Ростов Великий – духовный центр России"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200 125 177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06.3.01.98004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 w:rsidRPr="000D7307"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 w:rsidRPr="000D7307"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93 140 000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66 300 000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13 800 000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Субсидия на строительство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велопешеходного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 моста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и развитие туристско-рекреационного парка на берегу Плещеева озера в г. Переславле-Залесском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51 996 000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06.3.F2.00000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создание комфортной городской среды в муниципальных образованиях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06.3.F2.54240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06.3.F2.55550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850 432 245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623 108 599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372 001 400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3 885 791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348 460 892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13 930 000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4 774 717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204 890 761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151 442 977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52 596 007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24 940 983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4 880 625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5 167 050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14 893 308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07.3.P2.00000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226 873 646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07.3.P2.52910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07.3.P2.52920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287 950 464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"Формирование навыков поведения участников дорожного движения, соблюдения норм и правил дорожного движения"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08.1.01.73990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комплекса мер по обеспечению безопасности детей в ходе их участия в дорожном движении"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08.1.02.71410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системы мониторинга и оценки развития </w:t>
            </w:r>
            <w:proofErr w:type="spellStart"/>
            <w:r w:rsidRPr="000D7307"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0D7307"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23 334 382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Субвенция федеральному бюджету на осуществление части переданных полномочий по составлению протоколов об административных </w:t>
            </w:r>
            <w:r w:rsidRPr="000D7307">
              <w:rPr>
                <w:color w:val="000000"/>
                <w:sz w:val="24"/>
                <w:szCs w:val="24"/>
              </w:rPr>
              <w:lastRenderedPageBreak/>
              <w:t>правонарушениях, посягающих на общественный порядок и общественную безопасность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08.1.05.57010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08.1.05.71570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 на материальное стимулирование деятельности народных дружинников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08.1.05.77650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3 969 600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3 969 600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08.1.05.77670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Приобретение программного обеспечения для анализа и распознавания биометрических данных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08.1.05.77920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27 480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27 480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27 480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86 887 034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86 747 034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86 387 034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Северного линейного управления Министерства внутренних дел Российской Федерации на транспорте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885 944 554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17 451 212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656 712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656 712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Проведение областных конкурсов профессионального мастерства по вопросам </w:t>
            </w:r>
            <w:r w:rsidRPr="000D7307">
              <w:rPr>
                <w:color w:val="000000"/>
                <w:sz w:val="24"/>
                <w:szCs w:val="24"/>
              </w:rPr>
              <w:lastRenderedPageBreak/>
              <w:t>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10.1.01.71540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861 356 352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861 317 232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44 101 765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10 072 301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807 102 664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6 996 990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6 996 990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6 996 990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3 496 077 895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239 942 781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235 291 204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235 291 204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11.1.01.R3630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649 003 356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649 003 356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649 003 356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170 525 947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170 525 947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170 525 947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1 024 805 093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1 024 735 093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1 024 735 093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138 650 117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138 484 617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138 484 617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819 512 986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11.1.06.70760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806 297 986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806 297 986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36 311 785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Субсидия на обеспечение развития и укрепления материально-технической базы домов культуры в </w:t>
            </w:r>
            <w:r w:rsidRPr="000D7307">
              <w:rPr>
                <w:color w:val="000000"/>
                <w:sz w:val="24"/>
                <w:szCs w:val="24"/>
              </w:rPr>
              <w:lastRenderedPageBreak/>
              <w:t>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11.1.07.R4670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27 486 660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27 486 660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27 486 660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11.3.A1.00000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382 638 397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создание модельных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11.3.A1.54540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11.3.A1.54560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11.3.A1.55133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7 965 342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7 965 071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11.3.A1.55197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11.3.A1.55198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11.3.A1.55901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11.3.A1.55904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капитальный ремонт региональных музеев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11.3.A1.55974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11.3.A1.74540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11 383 031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11 383 031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11.3.A1.74560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11.3.A1.77690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11.3.A2.00000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2 406 251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11.3.A2.55193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11.3.A2.76680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11.3.A3.00000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4 794 522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создание виртуальных концертных залов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11.3.A3.54530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234 116 550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75 182 170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39 151 629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39 151 629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содержанию и обслуживанию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71 695 480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12.3.G8.00000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12.3.G8.50900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1 677 789 879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33 650 372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33 650 372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33 486 589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728 165 998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336 343 174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336 343 174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31 141 324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31 141 324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360 674 500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10 994 500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348 500 000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520 010 464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120 010 464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120 010 464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реализацию мероприятий по строительству спортивных объектов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13.3.02.77580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289 113 729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5 279 925 285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2 903 676 925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33 730 058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24 099 292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9 599 483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14.1.01.70130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теплоснабжающим организациям на возмещение затрат на приобретение мазута, используемого для производства тепловой энергии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14.1.01.70330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14.1.01.70670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 xml:space="preserve">Компенсация выпадающих доходов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2 161 242 434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41 580 000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2 119 662 434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исполнению гарантийных обязательств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14.1.01.75950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14.1.01.77450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152 000 000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152 000 000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в виде имущественного взноса в некоммерческую организацию Фонд "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14.1.01.77460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возмещение затрат государственным предприятиям Ярославской области в сфере водоснабжения и водоотведения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14.1.01.77550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 на возмещение затрат по ремонту фасадов индивидуальных жилых домов и (или) фасадной части заборов, расположенных вдоль автомобильных дорог федерального и регионального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14.1.01.77840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"Южный водоканал" на мероприятия по ремонту и переоснащению объектов очистных сооружений водопровода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14.1.01.77870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мероприятия по подготовке к отопительному периоду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14.1.01.77880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станций подъема холодной воды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14.1.01.77910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14 907 910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13 524 003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12 536 203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987 800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1 383 907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1 383 907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жилищной поддержки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14.1.03.00000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повышение качества услуг в сфере жилищно-коммунального хозяйства и безопасного проживания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14.1.03.77930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280 071 316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23 744 916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4 745 000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18 999 916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Приобретение техники и оборудования для осуществления уставной деятельности государственными предприятиями Ярославской области в сфере водоснабжения и водоотведения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14.2.01.75940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осуществление капитальных вложений в объекты строительства (реконструкции, модернизации) объектов водоотведения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14.2.01.77860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124 967 770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57 467 770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57 467 770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14.2.02.75960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теплоснабжения государственному предприятию Ярославской области "Северный водоканал"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14.2.02.76040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реализацию мероприятий по приобретению и установке оборудования для объектов теплоснабжения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14.2.02.77620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16 750 000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16 750 000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"Капитальный ремонт общего имущества в многоквартирных домах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14.2.08.00000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финансирование оказания услуг и (или) выполнения работ по капитальному ремонту общего имущества в многоквартирных домах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14.2.08.75930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систем коммунальной инфраструктуры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14.3.01.00000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63 488 631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14.3.01.09605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14.3.F5.00000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14.3.F5.52430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14.3.G6.00000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1 562 952 171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14.3.G6.50130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1 554 942 171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14.3.G6.Д0130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639 925 125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376 704 261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15.2.01.71320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134 007 000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134 007 000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15.2.01.71390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129 127 261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129 127 261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15.2.01.76510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 w:rsidRPr="000D7307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0D7307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30 418 374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15.2.03.76520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"Популяризация инвестиционного потенциала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15.2.04.00000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428 070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15.2.04.70070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428 070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428 070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0D7307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0D7307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23 370 322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</w:t>
            </w:r>
            <w:r w:rsidRPr="000D7307">
              <w:rPr>
                <w:color w:val="000000"/>
                <w:sz w:val="24"/>
                <w:szCs w:val="24"/>
              </w:rPr>
              <w:lastRenderedPageBreak/>
              <w:t>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15.3.I4.55270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23 370 322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19 967 605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3 402 717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137 229 914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(гранты "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Агростартап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>")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15.3.I5.54801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(субсидии сельскохозяйственным потребительским кооперативам)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15.3.I5.54802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17 625 008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17 625 008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(обеспечение деятельности центра компетенции в сфере сельскохозяйственной кооперации и поддержки фермеров)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15.3.I5.54803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5 208 325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5 208 325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309 684 484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290 762 400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Субсидии Фонду регионального развития Ярославской области для предоставления субъектам промышленности беспроцентных займов на финансирование проектов, направленных на создание и (или) развитие промышленного производства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докапитализации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>) региональных фондов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16.3.01.76050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140 762 400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140 762 400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12 822 084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12 822 084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12 822 084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16 369 979 432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11 987 784 272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578 823 843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347 079 330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19 012 485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211 981 253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700 775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146 910 707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146 910 707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Субсидия на оказание финансовой помощи акционерному обществу "Аэропорт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" в </w:t>
            </w:r>
            <w:r w:rsidRPr="000D7307">
              <w:rPr>
                <w:color w:val="000000"/>
                <w:sz w:val="24"/>
                <w:szCs w:val="24"/>
              </w:rPr>
              <w:lastRenderedPageBreak/>
              <w:t>целях предупреждения банкротства и восстановления платежеспособности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17.1.01.71290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30 023 058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30 023 058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14 254 599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14 254 599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745 416 550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745 416 550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9 389 710 454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9 389 710 454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74 200 560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74 200 560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плавучих объектов"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327 911 548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17.2.01.72180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80 450 000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80 450 000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17.2.01.72630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217 461 548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217 461 548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строительству береговых сооружений паромной переправы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17.2.01.77890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транспортной системы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"Обновление подвижного состава пассажирского транспорта"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17.3.03.00000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средств специального казначейского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17.3.03.97001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зарядной инфраструктуры для электротранспортных средств"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17.3.04.00000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55 200 000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17.3.04.57660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2 984 083 612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17.3.R7.54011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17.3.R7.54012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1 379 641 772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457 910 000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65 210 000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65 210 000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18.1.01.71180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43 700 000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43 700 000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18.1.01.75970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Создание и установка навигационных конструкций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18.1.01.76280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100 400 000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100 400 000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18.1.01.77040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внешних социальных коммуникаций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21 600 000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18.1.02.72800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21 600 000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21 600 000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435 000 000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Создание и установка навигационных конструкций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18.2.01.76280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18.3.J1.00000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465 131 772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18.3.J1.53380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18.3.J1.55220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реализации туристического кода центра города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18.3.J1.55580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256 785 953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224 945 504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166 679 799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166 679 799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9 308 859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8 808 859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"Обустройство и восстановление воинских захоронений, военно-мемориальных объектов, произведений </w:t>
            </w: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монументальной скульптуры или архитектурных сооружений"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21.2.01.00000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захоронений, военно-мемориальных объектов, произведений монументальной скульптуры или архитектурных сооружений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21.2.01.76420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"Обустройство и восстановление воинских захоронений"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21.3.01.00000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6 803 699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21.3.01.R2990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468 193 237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2 411 000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Организация и проведение гражданского форума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Организация информационной поддержки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22.1.01.77850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59 132 710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автономной некоммерческой организации "Комитет семей воинов Отечества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22.1.02.77590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3 685 000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3 685 000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Региональному отделению Общероссийской общественно-государственной организации "Добровольное общество содействия армии, авиации и флоту России"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22.1.02.77720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Ярославскому областному отделению Общероссийского благотворительного общественного фонда "Российский фонд милосердия и здоровья" на оказание содействия органам исполнительной власти Ярославской области в реализации общественно значимых проектов в сфере социальной адаптации и социализации социально незащищенных групп населения и граждан в трудной жизненной ситуации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22.1.02.77810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4 099 920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4 099 920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принципов открытого государственного управления"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22.1.07.00000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129 570 077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22.1.07.70070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4 565 603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4 565 603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22.1.07.74350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16 374 930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16 374 930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автономной некоммерческой организации информационному агентству "Верхняя Волга медиа"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22.1.07.75170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108 629 544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108 629 544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единой информационной политики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22.1.08.00000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191 625 670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автономной некоммерческой организации информационному агентству "Верхняя Волга медиа" на мероприятия по реализации единой информационной политики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22.1.08.77770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191 625 670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191 625 670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13 430 276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</w:t>
            </w:r>
            <w:r w:rsidRPr="000D7307">
              <w:rPr>
                <w:color w:val="000000"/>
                <w:sz w:val="24"/>
                <w:szCs w:val="24"/>
              </w:rPr>
              <w:lastRenderedPageBreak/>
              <w:t>предупреждения межнациональных конфликтов в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22.3.01.74620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автономной некоммерческой организации развития межмуниципального сотрудничества "Дом народов Ярославской области" на финансовое обеспечение уставной деятельности в целях реализации государственной национальной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22.3.01.R5180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9 112 038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9 112 038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71 623 504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68 838 004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68 838 004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1 514 747 789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ИТ-инфраструктуры и деятельности подведомственных учреждений"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1 100 631 316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784 368 295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784 368 295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50 599 091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50 599 091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146 458 949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146 458 949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23.1.01.72340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2 372 780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2 372 780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31 156 100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31 156 100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811 200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811 200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24 807 000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24 807 000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6 532 520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6 532 520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322 173 465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23.2.01.70070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132 143 395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132 143 395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23.2.01.70160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</w:t>
            </w:r>
            <w:r w:rsidRPr="000D7307">
              <w:rPr>
                <w:color w:val="000000"/>
                <w:sz w:val="24"/>
                <w:szCs w:val="24"/>
              </w:rPr>
              <w:lastRenderedPageBreak/>
              <w:t>рабочих мест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23.2.01.72310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26 224 000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26 224 000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23.2.01.72740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7307"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23.2.01.73030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обеспечению информационной безопасности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23.2.01.76710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Создание автоматизированной системы платного парковочного пространства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23.2.01.77780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Модернизация информационной системы приема и обработки сообщений граждан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23.2.01.77900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66 128 621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66 128 621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66 128 621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"Поддержка региональных проектов в сфере информационных технологий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4 316 987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обеспечению оказания региональных услуг в электронном виде посредством ведомственной информационной системы с применением цифровых регламентов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23.3.02.R0280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23.3.D6.00000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21 497 400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23.3.D6.70070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13 266 000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13 266 000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7307"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 процессов предоставления государственных услуг и исполнения государственных функций государственными органами власти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23.3.D6.77180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8 231 400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8 231 400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17 637 952 060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469 456 959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469 378 459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345 299 346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123 477 250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1 863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Поддержка неработающих пенсионеров в государственных учреждениях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10 139 386 457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24.2.01.71530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850 000 000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850 000 000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3 736 867 952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3 736 867 952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проектов, и прочие компенсационные затраты на строительство, реконструкцию автомобильных дорог регионального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380 403 366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4 667 000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375 736 366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24.2.01.72470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24.2.01.73330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24.2.01.73800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72 479 355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49 461 116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23 018 239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375 850 000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375 850 000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грунтовых дорог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24.2.01.74300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78 500 000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78 500 000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2 327 069 843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2 327 069 843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территорий муниципальных 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24.2.01.76030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содержание и обслуживание интеллектуальных транспортных 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24.2.01.77740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5 466 365 125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2 407 405 911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2 275 042 849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132 363 062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2 252 726 414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2 252 726 414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1 562 743 519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1 510 059 560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1 510 059 560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1 085 255 494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550 429 559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85 370 751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85 370 751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(элитное семеноводство)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25.1.01.R0141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Мероприятия, направленные на стимулирование увеличения производства картофеля и овощей (увеличение производства картофеля)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25.1.01.R0142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овощей открытого грунта)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25.1.01.R0143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(реализация картофеля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25.1.01.R0144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(проведение агротехнологических работ на посевных площадях, занятых картофелем)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25.1.01.R0145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4 112 946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4 112 946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(реализация овощей открытого грунта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25.1.01.R0146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(проведение агротехнологических работ на посевных площадях, занятых овощами открытого грунта)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25.1.01.R0147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4 112 945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4 112 945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племенного животноводства)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25.1.01.R5011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82 152 192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82 152 192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(развитие семеноводства)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25.1.01.R5012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(компенсация части затрат по сельскохозяйственному страхованию)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25.1.01.R5013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(обеспечение прироста объема молока сырого, переработанного на пищевую продукцию)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25.1.01.R5014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молока)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25.1.01.R5015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(агротехнологические работы)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25.1.01.R5016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льноволокна)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25.1.01.R5017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Мероприятия, направленные на поддержку приоритетных направлений агропромышленного </w:t>
            </w:r>
            <w:r w:rsidRPr="000D7307">
              <w:rPr>
                <w:color w:val="000000"/>
                <w:sz w:val="24"/>
                <w:szCs w:val="24"/>
              </w:rPr>
              <w:lastRenderedPageBreak/>
              <w:t>комплекса и развитие малых форм хозяйствования (поддержка племенных быков-производителей)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25.1.01.R501А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91 700 701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49 708 422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49 708 422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312 188 748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25.2.01.71320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50 978 748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50 978 748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объектов агропромышленного комплекса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25.2.01.77680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129 555 756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27 050 001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27 050 001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сельскохозяйственных потребительских кооперативов)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25.3.01.R5018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семейных ферм)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25.3.01.R5019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25.3.T2.00000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25.3.T2.52510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289 745 956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240 623 756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139 955 700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108 506 300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29 329 600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2 119 800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73 046 456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5 076 736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44 262 920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Ведомственный проект "Обеспечение сохранности </w:t>
            </w:r>
            <w:proofErr w:type="spellStart"/>
            <w:r w:rsidRPr="000D7307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0D7307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26 222 200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18 229 600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14 450 500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3 779 100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0D7307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0D7307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10 500 000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544 025 588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182 008 889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49 022 314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47 253 556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1 768 758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50 316 574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3 183 301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47 133 273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51 500 000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51 500 000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Организация работ по оценке рыночной стоимости муниципального имущества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34.1.01.77610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 на проведение кадастровых работ в отношении бесхозяйных объектов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34.1.01.77790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12 034 000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12 034 000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92 799 699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77 799 699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77 799 699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недвижимого имущества в собственность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269 217 000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 по приобретению недвижимого имущества в собственность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34.2.01.73870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269 217 000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269 217 000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50 855 652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50 855 652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42 147 360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37 171 419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4 973 950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1 991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7 951 250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7 951 250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Организация участия делегации Ярославской области во Всероссийском Форуме-выставке "Госзаказ"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35.1.01.76070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557 042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557 042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8 235 955 296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152 893 439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84 077 589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76 351 345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7 711 244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6 639 097 000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1 980 000 000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1 980 000 000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1 442 042 577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1 436 093 730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1 436 093 730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"Выявление уровня финансовой грамотности населения, проживающего на территории Ярославской области, и изучение особенностей его финансового поведения"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36.1.04.00000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36.1.04.76310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"Выявление и поддержка лучших социально значимых проектов, направленных на повышение финансовой грамотности населения, реализуемых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36.1.05.00000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36.1.05.77100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172 280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172 280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172 280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67 880 018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Организация и проведение просветительских мероприятий (круглых столов, семинаров и других </w:t>
            </w:r>
            <w:r w:rsidRPr="000D7307">
              <w:rPr>
                <w:color w:val="000000"/>
                <w:sz w:val="24"/>
                <w:szCs w:val="24"/>
              </w:rPr>
              <w:lastRenderedPageBreak/>
              <w:t>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38.1.01.73890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958 391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38.1.02.72610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41 581 627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38.1.03.72260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2 231 627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2 231 627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"Анализ деятельности государственных, муниципальных и иных организаций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38.1.04.00000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автономной некоммерческой организации "Аналитический центр"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38.1.04.72250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304 785 642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303 285 642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21 856 670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21 856 670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39.2.01.75350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281 428 972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281 428 972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175 030 008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опасным, болезням животных"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132 083 700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115 705 644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115 705 644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15 748 946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15 748 946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28 366 757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28 366 757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28 366 757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комплекса приюта для животных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14 579 551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мероприятий, направленных на обустройство комплекса приюта для животных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43.2.02.75990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"Научно-технологическое развитие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264 885 000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47.2.01.72100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им. П.А. Соловьева" на финансовое обеспечение создания инновационной образовательной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47.2.01.72860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Субсидия автономной некоммерческой организации "Научно-производственный центр беспилотных авиационных систем Ярославской области" на развитие сферы беспилотной авиации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47.2.01.77500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формирование и модернизацию элементов научно-образовательной инфраструктуры образовательных организаций высшего образования, государственных научных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47.2.01.77700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"Ярославский государственный медицинский университет" на развитие инфраструктуры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47.2.01.77820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"Ярославский государственный технический университет" на развитие инфраструктуры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47.2.01.77830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1 412 290 850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"Комплексное обустройство сельских территорий"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48.2.01.00000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292 739 929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48.2.01.70110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48.2.01.70590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174 729 929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174 729 929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307">
              <w:rPr>
                <w:i/>
                <w:iCs/>
                <w:color w:val="000000"/>
                <w:sz w:val="24"/>
                <w:szCs w:val="24"/>
              </w:rPr>
              <w:t>1 119 550 921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по развитию транспортной инфраструктуры на сельских территориях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48.3.01.R3720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233 625 716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44 146 000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189 479 716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527 972 184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527 972 184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48.3.01.R5762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павильона для организаций культурно-досугового типа)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48.3.01.R5763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развитие жилищного строительства на сельских территориях и повышение уровня благоустройства домовладений, в том числе реализацию мероприятия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48.3.01.R5768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сетей по подключению и установке канализационной насосной станции)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48.3.01.R576Б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(возмещение затрат государственному предприятию Ярославской области "Северный водоканал" на капитальный ремонт водопроводных сетей в г. Мышкине)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48.3.01.R576Г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Реализация мероприятий на обеспечение комплексного развития сельских территорий (строительство сетей по подключению и установке станции комплексной очистки воды)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48.3.01.R576Л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48.3.01.Д5761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48.3.01.Д5769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2 337 305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2 337 305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сетей по подключению и установке станции комплексной очистки воды)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48.3.01.Д576Л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877 709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877 709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5 904 364 577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19 645 200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D7307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96 803 476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96 803 476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60 899 619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5 870 000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53 399 619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8 650 000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931 293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14 931 100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7 471 888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7 339 212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11 062 400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1 289 566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41 487 834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41 487 834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871 616 539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311 211 746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276 935 777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3 400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268 030 397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сотрудникам (работникам) отдельных территориальных органов федеральных органов исполнительной власти, пункта отбора на военную службу по контракту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5 043 002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645 000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2 163 248 420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2 101 552 133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60 627 891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10 688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1 057 708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D7307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215 024 959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155 805 516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59 210 443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1 875 000 000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1 875 000 000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53 340 644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48 790 160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4 547 784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71 580 267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71 580 267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3 967 293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3 967 293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2 186 250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2 186 250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108 336 465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14 625 343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63 873 011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9 838 111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67 000 000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67 000 000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800 000</w:t>
            </w:r>
          </w:p>
        </w:tc>
        <w:bookmarkStart w:id="1" w:name="_GoBack"/>
        <w:bookmarkEnd w:id="1"/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25 433 267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10 433 267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2F6122" w:rsidRPr="000D7307" w:rsidTr="000C4295">
        <w:trPr>
          <w:gridAfter w:val="1"/>
          <w:wAfter w:w="1984" w:type="dxa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22" w:rsidRPr="000D7307" w:rsidRDefault="00AE7CF0">
            <w:pPr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2F61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center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22" w:rsidRPr="000D7307" w:rsidRDefault="00AE7CF0">
            <w:pPr>
              <w:jc w:val="right"/>
              <w:rPr>
                <w:color w:val="000000"/>
                <w:sz w:val="24"/>
                <w:szCs w:val="24"/>
              </w:rPr>
            </w:pPr>
            <w:r w:rsidRPr="000D7307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0C4295" w:rsidTr="000C4295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295" w:rsidRPr="000D7307" w:rsidRDefault="000C42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295" w:rsidRPr="000D7307" w:rsidRDefault="000C4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295" w:rsidRPr="000D7307" w:rsidRDefault="000C4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295" w:rsidRPr="000D7307" w:rsidRDefault="000C42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b/>
                <w:bCs/>
                <w:color w:val="000000"/>
                <w:sz w:val="24"/>
                <w:szCs w:val="24"/>
              </w:rPr>
              <w:t>137 533 773 068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C4295" w:rsidRDefault="000C4295" w:rsidP="000C42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730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375939" w:rsidRPr="000D7307" w:rsidRDefault="00375939">
      <w:pPr>
        <w:rPr>
          <w:sz w:val="2"/>
          <w:szCs w:val="2"/>
        </w:rPr>
      </w:pPr>
    </w:p>
    <w:sectPr w:rsidR="00375939" w:rsidRPr="000D7307" w:rsidSect="000C4295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4D" w:rsidRDefault="0093574D" w:rsidP="002F6122">
      <w:r>
        <w:separator/>
      </w:r>
    </w:p>
  </w:endnote>
  <w:endnote w:type="continuationSeparator" w:id="0">
    <w:p w:rsidR="0093574D" w:rsidRDefault="0093574D" w:rsidP="002F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574D">
      <w:tc>
        <w:tcPr>
          <w:tcW w:w="10421" w:type="dxa"/>
        </w:tcPr>
        <w:p w:rsidR="0093574D" w:rsidRDefault="0093574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3574D" w:rsidRDefault="0093574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4D" w:rsidRDefault="0093574D" w:rsidP="002F6122">
      <w:r>
        <w:separator/>
      </w:r>
    </w:p>
  </w:footnote>
  <w:footnote w:type="continuationSeparator" w:id="0">
    <w:p w:rsidR="0093574D" w:rsidRDefault="0093574D" w:rsidP="002F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574D">
      <w:tc>
        <w:tcPr>
          <w:tcW w:w="10421" w:type="dxa"/>
        </w:tcPr>
        <w:p w:rsidR="0093574D" w:rsidRDefault="0093574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D7307">
            <w:rPr>
              <w:noProof/>
              <w:color w:val="000000"/>
              <w:sz w:val="28"/>
              <w:szCs w:val="28"/>
            </w:rPr>
            <w:t>110</w:t>
          </w:r>
          <w:r>
            <w:fldChar w:fldCharType="end"/>
          </w:r>
        </w:p>
        <w:p w:rsidR="0093574D" w:rsidRDefault="0093574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22"/>
    <w:rsid w:val="000C4295"/>
    <w:rsid w:val="000D7307"/>
    <w:rsid w:val="002F6122"/>
    <w:rsid w:val="00375939"/>
    <w:rsid w:val="004D7602"/>
    <w:rsid w:val="005C0FC3"/>
    <w:rsid w:val="006B6070"/>
    <w:rsid w:val="0071300C"/>
    <w:rsid w:val="00892A7F"/>
    <w:rsid w:val="0093574D"/>
    <w:rsid w:val="00983F38"/>
    <w:rsid w:val="00993678"/>
    <w:rsid w:val="00A82843"/>
    <w:rsid w:val="00AE7CF0"/>
    <w:rsid w:val="00CA32A5"/>
    <w:rsid w:val="00D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01A65-8E53-41E0-A791-51BA480B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F6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111</Pages>
  <Words>27573</Words>
  <Characters>157171</Characters>
  <Application>Microsoft Office Word</Application>
  <DocSecurity>0</DocSecurity>
  <Lines>1309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Лапина Оксана Юрьевна</cp:lastModifiedBy>
  <cp:revision>11</cp:revision>
  <dcterms:created xsi:type="dcterms:W3CDTF">2024-06-24T11:46:00Z</dcterms:created>
  <dcterms:modified xsi:type="dcterms:W3CDTF">2024-06-25T05:50:00Z</dcterms:modified>
</cp:coreProperties>
</file>