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Приложение</w:t>
      </w:r>
      <w:r w:rsidR="00B81575">
        <w:rPr>
          <w:color w:val="000000"/>
          <w:sz w:val="28"/>
          <w:szCs w:val="28"/>
        </w:rPr>
        <w:t xml:space="preserve"> </w:t>
      </w:r>
      <w:r w:rsidR="00393EAB">
        <w:rPr>
          <w:color w:val="000000"/>
          <w:sz w:val="28"/>
          <w:szCs w:val="28"/>
        </w:rPr>
        <w:t>10</w:t>
      </w:r>
    </w:p>
    <w:p w:rsidR="00E8073B" w:rsidRPr="0063697C" w:rsidRDefault="00E8073B" w:rsidP="00E8073B">
      <w:pPr>
        <w:ind w:firstLine="420"/>
        <w:jc w:val="right"/>
      </w:pPr>
      <w:r w:rsidRPr="0063697C">
        <w:rPr>
          <w:color w:val="000000"/>
          <w:sz w:val="28"/>
          <w:szCs w:val="28"/>
        </w:rPr>
        <w:t>к Закону Ярославской области</w:t>
      </w:r>
    </w:p>
    <w:p w:rsidR="001E1C72" w:rsidRPr="0063697C" w:rsidRDefault="00E8073B" w:rsidP="00576644">
      <w:pPr>
        <w:spacing w:before="120"/>
        <w:jc w:val="right"/>
        <w:rPr>
          <w:color w:val="000000"/>
          <w:sz w:val="28"/>
          <w:szCs w:val="28"/>
        </w:rPr>
      </w:pPr>
      <w:r w:rsidRPr="0063697C">
        <w:rPr>
          <w:color w:val="000000"/>
          <w:sz w:val="28"/>
          <w:szCs w:val="28"/>
        </w:rPr>
        <w:t xml:space="preserve">от </w:t>
      </w:r>
      <w:r w:rsidR="00F27458" w:rsidRPr="00F27458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jc w:val="right"/>
        <w:rPr>
          <w:color w:val="000000"/>
          <w:sz w:val="28"/>
          <w:szCs w:val="28"/>
        </w:rPr>
      </w:pP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63697C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  <w:r w:rsidRPr="0063697C">
        <w:t xml:space="preserve"> </w:t>
      </w:r>
      <w:r w:rsidRPr="0063697C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E8073B" w:rsidRPr="0063697C" w:rsidRDefault="00E8073B" w:rsidP="00E8073B">
      <w:pPr>
        <w:ind w:firstLine="420"/>
        <w:jc w:val="center"/>
        <w:rPr>
          <w:b/>
          <w:bCs/>
          <w:color w:val="000000"/>
        </w:rPr>
      </w:pPr>
    </w:p>
    <w:p w:rsidR="00E8073B" w:rsidRPr="0063697C" w:rsidRDefault="00E8073B" w:rsidP="00E8073B">
      <w:pPr>
        <w:ind w:firstLine="420"/>
        <w:jc w:val="center"/>
      </w:pPr>
    </w:p>
    <w:tbl>
      <w:tblPr>
        <w:tblOverlap w:val="never"/>
        <w:tblW w:w="9490" w:type="dxa"/>
        <w:tblLayout w:type="fixed"/>
        <w:tblLook w:val="01E0" w:firstRow="1" w:lastRow="1" w:firstColumn="1" w:lastColumn="1" w:noHBand="0" w:noVBand="0"/>
      </w:tblPr>
      <w:tblGrid>
        <w:gridCol w:w="6009"/>
        <w:gridCol w:w="1780"/>
        <w:gridCol w:w="1701"/>
      </w:tblGrid>
      <w:tr w:rsidR="002E7563" w:rsidRPr="008E1AAD" w:rsidTr="00576644">
        <w:trPr>
          <w:tblHeader/>
        </w:trPr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8E1AAD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1AA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8E1AAD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1AAD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2E7563" w:rsidRPr="008E1AAD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1AA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7563" w:rsidRPr="008E1AAD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1AAD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2E7563" w:rsidRPr="008E1AAD" w:rsidRDefault="002E7563" w:rsidP="002E7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1AA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E1AA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E1AA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E1AA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1AA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26 484 667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E1AA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8E1AA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A6AB6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AB6" w:rsidRPr="008E1AAD" w:rsidRDefault="003A6AB6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1AAD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8E1AAD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5 621 150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AB6" w:rsidRPr="008E1AAD" w:rsidRDefault="003A6AB6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21. Субсидия на реализацию мероприятий по строительству спортивных объектов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E1AA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E1AA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8E1AA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564 402 487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8E1AA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E1AA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E1AA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422 754 996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E1AA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8E1AA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1AA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8E1AA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42 697 774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1AA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49 384 050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38.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1AA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39.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E1AAD">
              <w:rPr>
                <w:b/>
                <w:bCs/>
                <w:color w:val="000000"/>
                <w:sz w:val="24"/>
                <w:szCs w:val="24"/>
              </w:rPr>
              <w:t>93 571 000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1AA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C95ACF" w:rsidRPr="008E1AAD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E1AAD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95ACF" w:rsidTr="00576644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ACF" w:rsidRPr="008E1AAD" w:rsidRDefault="00C95ACF" w:rsidP="00E84BAE">
            <w:pPr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Pr="008E1AAD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  <w:r w:rsidRPr="008E1AAD"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ACF" w:rsidRDefault="00C95ACF" w:rsidP="00E84B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65D20" w:rsidRDefault="00165D20"/>
    <w:sectPr w:rsidR="00165D20" w:rsidSect="00576644">
      <w:headerReference w:type="default" r:id="rId7"/>
      <w:footerReference w:type="default" r:id="rId8"/>
      <w:pgSz w:w="11905" w:h="16837"/>
      <w:pgMar w:top="1134" w:right="850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A9" w:rsidRDefault="00AA70A9" w:rsidP="001E1C72">
      <w:r>
        <w:separator/>
      </w:r>
    </w:p>
  </w:endnote>
  <w:endnote w:type="continuationSeparator" w:id="0">
    <w:p w:rsidR="00AA70A9" w:rsidRDefault="00AA70A9" w:rsidP="001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1EE">
      <w:tc>
        <w:tcPr>
          <w:tcW w:w="10421" w:type="dxa"/>
        </w:tcPr>
        <w:p w:rsidR="00A921EE" w:rsidRDefault="00A921EE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1EE" w:rsidRDefault="00A921E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A9" w:rsidRDefault="00AA70A9" w:rsidP="001E1C72">
      <w:r>
        <w:separator/>
      </w:r>
    </w:p>
  </w:footnote>
  <w:footnote w:type="continuationSeparator" w:id="0">
    <w:p w:rsidR="00AA70A9" w:rsidRDefault="00AA70A9" w:rsidP="001E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A921EE" w:rsidTr="00576644">
      <w:tc>
        <w:tcPr>
          <w:tcW w:w="9524" w:type="dxa"/>
        </w:tcPr>
        <w:p w:rsidR="00A921EE" w:rsidRPr="00576644" w:rsidRDefault="00A921EE">
          <w:pPr>
            <w:jc w:val="center"/>
            <w:rPr>
              <w:color w:val="000000"/>
              <w:sz w:val="28"/>
              <w:szCs w:val="28"/>
            </w:rPr>
          </w:pPr>
          <w:r w:rsidRPr="00576644">
            <w:rPr>
              <w:sz w:val="28"/>
              <w:szCs w:val="28"/>
            </w:rPr>
            <w:fldChar w:fldCharType="begin"/>
          </w:r>
          <w:r w:rsidRPr="00576644">
            <w:rPr>
              <w:color w:val="000000"/>
              <w:sz w:val="28"/>
              <w:szCs w:val="28"/>
            </w:rPr>
            <w:instrText>PAGE</w:instrText>
          </w:r>
          <w:r w:rsidRPr="00576644">
            <w:rPr>
              <w:sz w:val="28"/>
              <w:szCs w:val="28"/>
            </w:rPr>
            <w:fldChar w:fldCharType="separate"/>
          </w:r>
          <w:r w:rsidR="00F27458">
            <w:rPr>
              <w:noProof/>
              <w:color w:val="000000"/>
              <w:sz w:val="28"/>
              <w:szCs w:val="28"/>
            </w:rPr>
            <w:t>2</w:t>
          </w:r>
          <w:r w:rsidRPr="00576644">
            <w:rPr>
              <w:sz w:val="28"/>
              <w:szCs w:val="28"/>
            </w:rPr>
            <w:fldChar w:fldCharType="end"/>
          </w:r>
        </w:p>
        <w:p w:rsidR="00A921EE" w:rsidRDefault="00A921E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2"/>
    <w:rsid w:val="0008075D"/>
    <w:rsid w:val="00165D20"/>
    <w:rsid w:val="00190759"/>
    <w:rsid w:val="00191A2A"/>
    <w:rsid w:val="001E1C72"/>
    <w:rsid w:val="00206AEC"/>
    <w:rsid w:val="00295B3A"/>
    <w:rsid w:val="002E7563"/>
    <w:rsid w:val="003311CC"/>
    <w:rsid w:val="00393EAB"/>
    <w:rsid w:val="003A6AB6"/>
    <w:rsid w:val="0041751D"/>
    <w:rsid w:val="0051433C"/>
    <w:rsid w:val="00547546"/>
    <w:rsid w:val="00576644"/>
    <w:rsid w:val="0063697C"/>
    <w:rsid w:val="006803CB"/>
    <w:rsid w:val="00681CB9"/>
    <w:rsid w:val="008D2C9B"/>
    <w:rsid w:val="008E1AAD"/>
    <w:rsid w:val="008E34B4"/>
    <w:rsid w:val="00A921EE"/>
    <w:rsid w:val="00AA70A9"/>
    <w:rsid w:val="00B40D6D"/>
    <w:rsid w:val="00B81575"/>
    <w:rsid w:val="00B909E7"/>
    <w:rsid w:val="00BD2418"/>
    <w:rsid w:val="00C95ACF"/>
    <w:rsid w:val="00D61B5C"/>
    <w:rsid w:val="00E8073B"/>
    <w:rsid w:val="00F01AD9"/>
    <w:rsid w:val="00F2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644"/>
  </w:style>
  <w:style w:type="paragraph" w:styleId="a8">
    <w:name w:val="footer"/>
    <w:basedOn w:val="a"/>
    <w:link w:val="a9"/>
    <w:uiPriority w:val="99"/>
    <w:unhideWhenUsed/>
    <w:rsid w:val="005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E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644"/>
  </w:style>
  <w:style w:type="paragraph" w:styleId="a8">
    <w:name w:val="footer"/>
    <w:basedOn w:val="a"/>
    <w:link w:val="a9"/>
    <w:uiPriority w:val="99"/>
    <w:unhideWhenUsed/>
    <w:rsid w:val="005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2023-06-26T11:21:00Z</cp:lastPrinted>
  <dcterms:created xsi:type="dcterms:W3CDTF">2023-06-26T11:22:00Z</dcterms:created>
  <dcterms:modified xsi:type="dcterms:W3CDTF">2023-06-28T08:17:00Z</dcterms:modified>
</cp:coreProperties>
</file>