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267" w:rsidRPr="00477CC6" w:rsidRDefault="002C6267" w:rsidP="00477CC6">
      <w:pPr>
        <w:keepNext/>
        <w:shd w:val="clear" w:color="auto" w:fill="FFFFFF"/>
        <w:jc w:val="right"/>
        <w:outlineLvl w:val="3"/>
        <w:rPr>
          <w:sz w:val="28"/>
          <w:szCs w:val="28"/>
        </w:rPr>
      </w:pPr>
      <w:r w:rsidRPr="00477CC6">
        <w:rPr>
          <w:sz w:val="28"/>
          <w:szCs w:val="28"/>
        </w:rPr>
        <w:t xml:space="preserve">Приложение </w:t>
      </w:r>
      <w:r w:rsidR="00413495" w:rsidRPr="00477CC6">
        <w:rPr>
          <w:sz w:val="28"/>
          <w:szCs w:val="28"/>
        </w:rPr>
        <w:t>2</w:t>
      </w:r>
      <w:r w:rsidR="00EE4C58" w:rsidRPr="00477CC6">
        <w:rPr>
          <w:sz w:val="28"/>
          <w:szCs w:val="28"/>
        </w:rPr>
        <w:t>6</w:t>
      </w:r>
    </w:p>
    <w:p w:rsidR="002C6267" w:rsidRPr="00477CC6" w:rsidRDefault="002C6267" w:rsidP="00477CC6">
      <w:pPr>
        <w:shd w:val="clear" w:color="auto" w:fill="FFFFFF"/>
        <w:jc w:val="right"/>
        <w:rPr>
          <w:sz w:val="28"/>
          <w:szCs w:val="28"/>
        </w:rPr>
      </w:pPr>
      <w:r w:rsidRPr="00477CC6">
        <w:rPr>
          <w:sz w:val="28"/>
          <w:szCs w:val="28"/>
        </w:rPr>
        <w:t>к Закону Ярославской области</w:t>
      </w:r>
    </w:p>
    <w:p w:rsidR="002C6267" w:rsidRPr="00BC3250" w:rsidRDefault="00413495" w:rsidP="00477CC6">
      <w:pPr>
        <w:shd w:val="clear" w:color="auto" w:fill="FFFFFF"/>
        <w:spacing w:before="120"/>
        <w:jc w:val="right"/>
        <w:rPr>
          <w:sz w:val="28"/>
          <w:szCs w:val="28"/>
        </w:rPr>
      </w:pPr>
      <w:r w:rsidRPr="00BC3250">
        <w:rPr>
          <w:sz w:val="28"/>
          <w:szCs w:val="28"/>
        </w:rPr>
        <w:t xml:space="preserve">от </w:t>
      </w:r>
      <w:r w:rsidR="00BC3250" w:rsidRPr="00BC3250">
        <w:rPr>
          <w:sz w:val="28"/>
          <w:szCs w:val="28"/>
        </w:rPr>
        <w:t xml:space="preserve">20.12.2019 </w:t>
      </w:r>
      <w:r w:rsidRPr="00BC3250">
        <w:rPr>
          <w:sz w:val="28"/>
          <w:szCs w:val="28"/>
        </w:rPr>
        <w:t xml:space="preserve">№ </w:t>
      </w:r>
      <w:r w:rsidR="00BC3250">
        <w:rPr>
          <w:sz w:val="28"/>
          <w:szCs w:val="28"/>
        </w:rPr>
        <w:t>80-з</w:t>
      </w:r>
      <w:bookmarkStart w:id="0" w:name="_GoBack"/>
      <w:bookmarkEnd w:id="0"/>
    </w:p>
    <w:p w:rsidR="002C6267" w:rsidRPr="00477CC6" w:rsidRDefault="002C6267" w:rsidP="002C6267">
      <w:pPr>
        <w:shd w:val="clear" w:color="auto" w:fill="FFFFFF"/>
        <w:ind w:left="5103"/>
        <w:jc w:val="right"/>
        <w:rPr>
          <w:b/>
          <w:sz w:val="28"/>
          <w:szCs w:val="28"/>
        </w:rPr>
      </w:pPr>
    </w:p>
    <w:p w:rsidR="00741274" w:rsidRPr="00477CC6" w:rsidRDefault="00741274">
      <w:pPr>
        <w:jc w:val="center"/>
        <w:rPr>
          <w:b/>
          <w:sz w:val="28"/>
          <w:szCs w:val="28"/>
        </w:rPr>
      </w:pPr>
    </w:p>
    <w:p w:rsidR="00741274" w:rsidRPr="00477CC6" w:rsidRDefault="00741274" w:rsidP="003C4ED1">
      <w:pPr>
        <w:jc w:val="center"/>
        <w:rPr>
          <w:b/>
          <w:sz w:val="28"/>
          <w:szCs w:val="28"/>
        </w:rPr>
      </w:pPr>
      <w:r w:rsidRPr="00477CC6">
        <w:rPr>
          <w:b/>
          <w:sz w:val="28"/>
          <w:szCs w:val="28"/>
        </w:rPr>
        <w:t xml:space="preserve">Программа государственных гарантий Ярославской области </w:t>
      </w:r>
    </w:p>
    <w:p w:rsidR="00741274" w:rsidRPr="00477CC6" w:rsidRDefault="00A31ACD" w:rsidP="003C4ED1">
      <w:pPr>
        <w:jc w:val="center"/>
        <w:rPr>
          <w:b/>
          <w:sz w:val="28"/>
          <w:szCs w:val="28"/>
        </w:rPr>
      </w:pPr>
      <w:r w:rsidRPr="00477CC6">
        <w:rPr>
          <w:b/>
          <w:sz w:val="28"/>
          <w:szCs w:val="28"/>
        </w:rPr>
        <w:t xml:space="preserve">в валюте Российской Федерации </w:t>
      </w:r>
      <w:r w:rsidR="00741274" w:rsidRPr="00477CC6">
        <w:rPr>
          <w:b/>
          <w:sz w:val="28"/>
          <w:szCs w:val="28"/>
        </w:rPr>
        <w:t>на 20</w:t>
      </w:r>
      <w:r w:rsidRPr="00477CC6">
        <w:rPr>
          <w:b/>
          <w:sz w:val="28"/>
          <w:szCs w:val="28"/>
        </w:rPr>
        <w:t>20</w:t>
      </w:r>
      <w:r w:rsidR="00741274" w:rsidRPr="00477CC6">
        <w:rPr>
          <w:b/>
          <w:sz w:val="28"/>
          <w:szCs w:val="28"/>
        </w:rPr>
        <w:t xml:space="preserve"> год и на плановый период 20</w:t>
      </w:r>
      <w:r w:rsidR="00813E65" w:rsidRPr="00477CC6">
        <w:rPr>
          <w:b/>
          <w:sz w:val="28"/>
          <w:szCs w:val="28"/>
        </w:rPr>
        <w:t>2</w:t>
      </w:r>
      <w:r w:rsidRPr="00477CC6">
        <w:rPr>
          <w:b/>
          <w:sz w:val="28"/>
          <w:szCs w:val="28"/>
        </w:rPr>
        <w:t>1</w:t>
      </w:r>
      <w:r w:rsidR="00741274" w:rsidRPr="00477CC6">
        <w:rPr>
          <w:b/>
          <w:sz w:val="28"/>
          <w:szCs w:val="28"/>
        </w:rPr>
        <w:t xml:space="preserve"> и 20</w:t>
      </w:r>
      <w:r w:rsidR="00427D7F" w:rsidRPr="00477CC6">
        <w:rPr>
          <w:b/>
          <w:sz w:val="28"/>
          <w:szCs w:val="28"/>
        </w:rPr>
        <w:t>2</w:t>
      </w:r>
      <w:r w:rsidRPr="00477CC6">
        <w:rPr>
          <w:b/>
          <w:sz w:val="28"/>
          <w:szCs w:val="28"/>
        </w:rPr>
        <w:t>2</w:t>
      </w:r>
      <w:r w:rsidR="00741274" w:rsidRPr="00477CC6">
        <w:rPr>
          <w:b/>
          <w:sz w:val="28"/>
          <w:szCs w:val="28"/>
        </w:rPr>
        <w:t xml:space="preserve"> годов</w:t>
      </w:r>
    </w:p>
    <w:p w:rsidR="00741274" w:rsidRPr="00477CC6" w:rsidRDefault="00741274" w:rsidP="003C4ED1">
      <w:pPr>
        <w:rPr>
          <w:b/>
          <w:sz w:val="28"/>
          <w:szCs w:val="28"/>
        </w:rPr>
      </w:pPr>
    </w:p>
    <w:p w:rsidR="00413495" w:rsidRPr="00477CC6" w:rsidRDefault="00023190" w:rsidP="00023190">
      <w:pPr>
        <w:ind w:firstLine="709"/>
        <w:jc w:val="center"/>
        <w:rPr>
          <w:b/>
          <w:i/>
          <w:sz w:val="28"/>
          <w:szCs w:val="28"/>
        </w:rPr>
      </w:pPr>
      <w:r w:rsidRPr="00477CC6">
        <w:rPr>
          <w:b/>
          <w:i/>
          <w:sz w:val="28"/>
          <w:szCs w:val="28"/>
        </w:rPr>
        <w:t xml:space="preserve">Перечень </w:t>
      </w:r>
      <w:r w:rsidR="008848FD" w:rsidRPr="00477CC6">
        <w:rPr>
          <w:b/>
          <w:i/>
          <w:sz w:val="28"/>
          <w:szCs w:val="28"/>
        </w:rPr>
        <w:t xml:space="preserve">подлежащих предоставлению </w:t>
      </w:r>
      <w:r w:rsidRPr="00477CC6">
        <w:rPr>
          <w:b/>
          <w:i/>
          <w:sz w:val="28"/>
          <w:szCs w:val="28"/>
        </w:rPr>
        <w:t>государственны</w:t>
      </w:r>
      <w:r w:rsidR="00413495" w:rsidRPr="00477CC6">
        <w:rPr>
          <w:b/>
          <w:i/>
          <w:sz w:val="28"/>
          <w:szCs w:val="28"/>
        </w:rPr>
        <w:t>х гарантий Ярославской области</w:t>
      </w:r>
    </w:p>
    <w:p w:rsidR="00023190" w:rsidRPr="00477CC6" w:rsidRDefault="00023190" w:rsidP="00023190">
      <w:pPr>
        <w:ind w:firstLine="709"/>
        <w:jc w:val="center"/>
        <w:rPr>
          <w:b/>
          <w:i/>
          <w:color w:val="000000"/>
          <w:sz w:val="28"/>
          <w:szCs w:val="28"/>
        </w:rPr>
      </w:pPr>
      <w:r w:rsidRPr="00477CC6">
        <w:rPr>
          <w:b/>
          <w:i/>
          <w:sz w:val="28"/>
          <w:szCs w:val="28"/>
        </w:rPr>
        <w:t>в 2020 году и плановом периоде 2021 и 2022 годов</w:t>
      </w:r>
    </w:p>
    <w:p w:rsidR="00741274" w:rsidRPr="00477CC6" w:rsidRDefault="00023190" w:rsidP="00810346">
      <w:pPr>
        <w:ind w:firstLine="709"/>
        <w:jc w:val="right"/>
        <w:rPr>
          <w:color w:val="000000"/>
          <w:sz w:val="28"/>
          <w:szCs w:val="28"/>
        </w:rPr>
      </w:pPr>
      <w:r w:rsidRPr="00477CC6">
        <w:rPr>
          <w:color w:val="000000"/>
          <w:sz w:val="28"/>
          <w:szCs w:val="28"/>
        </w:rPr>
        <w:t xml:space="preserve"> </w:t>
      </w:r>
    </w:p>
    <w:tbl>
      <w:tblPr>
        <w:tblW w:w="146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608"/>
        <w:gridCol w:w="1701"/>
        <w:gridCol w:w="1560"/>
        <w:gridCol w:w="1559"/>
        <w:gridCol w:w="1843"/>
        <w:gridCol w:w="2835"/>
      </w:tblGrid>
      <w:tr w:rsidR="00413495" w:rsidRPr="00477CC6" w:rsidTr="00477CC6">
        <w:trPr>
          <w:trHeight w:val="381"/>
        </w:trPr>
        <w:tc>
          <w:tcPr>
            <w:tcW w:w="2552" w:type="dxa"/>
            <w:vMerge w:val="restart"/>
            <w:vAlign w:val="center"/>
          </w:tcPr>
          <w:p w:rsidR="00413495" w:rsidRPr="00477CC6" w:rsidRDefault="00413495" w:rsidP="005C6D7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77CC6">
              <w:rPr>
                <w:b/>
                <w:color w:val="000000"/>
                <w:sz w:val="28"/>
                <w:szCs w:val="28"/>
              </w:rPr>
              <w:t>Направления</w:t>
            </w:r>
          </w:p>
          <w:p w:rsidR="00413495" w:rsidRPr="00477CC6" w:rsidRDefault="00413495" w:rsidP="005C6D7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77CC6">
              <w:rPr>
                <w:b/>
                <w:color w:val="000000"/>
                <w:sz w:val="28"/>
                <w:szCs w:val="28"/>
              </w:rPr>
              <w:t>(цели)</w:t>
            </w:r>
          </w:p>
          <w:p w:rsidR="00413495" w:rsidRPr="00477CC6" w:rsidRDefault="00413495" w:rsidP="005C6D7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77CC6">
              <w:rPr>
                <w:b/>
                <w:color w:val="000000"/>
                <w:sz w:val="28"/>
                <w:szCs w:val="28"/>
              </w:rPr>
              <w:t>гарантирования</w:t>
            </w:r>
          </w:p>
        </w:tc>
        <w:tc>
          <w:tcPr>
            <w:tcW w:w="2608" w:type="dxa"/>
            <w:vMerge w:val="restart"/>
            <w:vAlign w:val="center"/>
          </w:tcPr>
          <w:p w:rsidR="00413495" w:rsidRPr="00477CC6" w:rsidRDefault="00413495" w:rsidP="005C6D79">
            <w:pPr>
              <w:pStyle w:val="5"/>
              <w:ind w:left="-113" w:right="-113"/>
              <w:rPr>
                <w:b/>
                <w:szCs w:val="28"/>
              </w:rPr>
            </w:pPr>
            <w:r w:rsidRPr="00477CC6">
              <w:rPr>
                <w:b/>
                <w:szCs w:val="28"/>
              </w:rPr>
              <w:t>Категории</w:t>
            </w:r>
          </w:p>
          <w:p w:rsidR="00413495" w:rsidRPr="00477CC6" w:rsidRDefault="00413495" w:rsidP="005C6D7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77CC6">
              <w:rPr>
                <w:b/>
                <w:sz w:val="28"/>
                <w:szCs w:val="28"/>
              </w:rPr>
              <w:t>принципалов</w:t>
            </w:r>
          </w:p>
        </w:tc>
        <w:tc>
          <w:tcPr>
            <w:tcW w:w="4820" w:type="dxa"/>
            <w:gridSpan w:val="3"/>
            <w:vAlign w:val="center"/>
          </w:tcPr>
          <w:p w:rsidR="00084E65" w:rsidRPr="00477CC6" w:rsidRDefault="00413495" w:rsidP="00084E6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77CC6">
              <w:rPr>
                <w:b/>
                <w:color w:val="000000"/>
                <w:sz w:val="28"/>
                <w:szCs w:val="28"/>
              </w:rPr>
              <w:t>Общий объем предоставляемых</w:t>
            </w:r>
            <w:r w:rsidR="00084E65" w:rsidRPr="00477CC6">
              <w:rPr>
                <w:b/>
                <w:color w:val="000000"/>
                <w:sz w:val="28"/>
                <w:szCs w:val="28"/>
              </w:rPr>
              <w:t xml:space="preserve"> государственных гарантий</w:t>
            </w:r>
          </w:p>
          <w:p w:rsidR="00413495" w:rsidRPr="00477CC6" w:rsidRDefault="00413495" w:rsidP="00084E6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77CC6">
              <w:rPr>
                <w:b/>
                <w:color w:val="000000"/>
                <w:sz w:val="28"/>
                <w:szCs w:val="28"/>
              </w:rPr>
              <w:t>Ярославской области (руб.)</w:t>
            </w:r>
          </w:p>
        </w:tc>
        <w:tc>
          <w:tcPr>
            <w:tcW w:w="1843" w:type="dxa"/>
            <w:vMerge w:val="restart"/>
            <w:vAlign w:val="center"/>
          </w:tcPr>
          <w:p w:rsidR="00413495" w:rsidRPr="00477CC6" w:rsidRDefault="00413495" w:rsidP="005C6D7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77CC6">
              <w:rPr>
                <w:b/>
                <w:color w:val="000000"/>
                <w:sz w:val="28"/>
                <w:szCs w:val="28"/>
              </w:rPr>
              <w:t>Наличие права</w:t>
            </w:r>
          </w:p>
          <w:p w:rsidR="00413495" w:rsidRPr="00477CC6" w:rsidRDefault="00413495" w:rsidP="005C6D7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77CC6">
              <w:rPr>
                <w:b/>
                <w:color w:val="000000"/>
                <w:sz w:val="28"/>
                <w:szCs w:val="28"/>
              </w:rPr>
              <w:t>регрессного требования</w:t>
            </w:r>
          </w:p>
        </w:tc>
        <w:tc>
          <w:tcPr>
            <w:tcW w:w="2835" w:type="dxa"/>
            <w:vMerge w:val="restart"/>
            <w:vAlign w:val="center"/>
          </w:tcPr>
          <w:p w:rsidR="00413495" w:rsidRPr="00477CC6" w:rsidRDefault="00413495" w:rsidP="005C6D79">
            <w:pPr>
              <w:jc w:val="center"/>
              <w:rPr>
                <w:b/>
                <w:color w:val="000000"/>
                <w:spacing w:val="-4"/>
                <w:sz w:val="28"/>
                <w:szCs w:val="28"/>
              </w:rPr>
            </w:pPr>
            <w:r w:rsidRPr="00477CC6">
              <w:rPr>
                <w:b/>
                <w:color w:val="000000"/>
                <w:spacing w:val="-4"/>
                <w:sz w:val="28"/>
                <w:szCs w:val="28"/>
              </w:rPr>
              <w:t>Иные условия предоставления и исполнения</w:t>
            </w:r>
          </w:p>
          <w:p w:rsidR="00413495" w:rsidRPr="00477CC6" w:rsidRDefault="000D1A45" w:rsidP="005C6D79">
            <w:pPr>
              <w:jc w:val="center"/>
              <w:rPr>
                <w:b/>
                <w:color w:val="000000"/>
                <w:spacing w:val="-4"/>
                <w:sz w:val="28"/>
                <w:szCs w:val="28"/>
              </w:rPr>
            </w:pPr>
            <w:r>
              <w:rPr>
                <w:b/>
                <w:color w:val="000000"/>
                <w:spacing w:val="-4"/>
                <w:sz w:val="28"/>
                <w:szCs w:val="28"/>
              </w:rPr>
              <w:t>г</w:t>
            </w:r>
            <w:r w:rsidR="00413495" w:rsidRPr="00477CC6">
              <w:rPr>
                <w:b/>
                <w:color w:val="000000"/>
                <w:spacing w:val="-4"/>
                <w:sz w:val="28"/>
                <w:szCs w:val="28"/>
              </w:rPr>
              <w:t>осударственных</w:t>
            </w:r>
            <w:r w:rsidR="00477CC6" w:rsidRPr="00477CC6">
              <w:rPr>
                <w:b/>
                <w:color w:val="000000"/>
                <w:spacing w:val="-4"/>
                <w:sz w:val="28"/>
                <w:szCs w:val="28"/>
              </w:rPr>
              <w:br/>
            </w:r>
            <w:r w:rsidR="00413495" w:rsidRPr="00477CC6">
              <w:rPr>
                <w:b/>
                <w:color w:val="000000"/>
                <w:spacing w:val="-4"/>
                <w:sz w:val="28"/>
                <w:szCs w:val="28"/>
              </w:rPr>
              <w:t>гарантий</w:t>
            </w:r>
          </w:p>
          <w:p w:rsidR="00413495" w:rsidRPr="00477CC6" w:rsidRDefault="00413495" w:rsidP="005C6D7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77CC6">
              <w:rPr>
                <w:b/>
                <w:color w:val="000000"/>
                <w:spacing w:val="-4"/>
                <w:sz w:val="28"/>
                <w:szCs w:val="28"/>
              </w:rPr>
              <w:t xml:space="preserve">Ярославской </w:t>
            </w:r>
            <w:r w:rsidR="00477CC6" w:rsidRPr="00477CC6">
              <w:rPr>
                <w:b/>
                <w:color w:val="000000"/>
                <w:spacing w:val="-4"/>
                <w:sz w:val="28"/>
                <w:szCs w:val="28"/>
              </w:rPr>
              <w:br/>
            </w:r>
            <w:r w:rsidRPr="00477CC6">
              <w:rPr>
                <w:b/>
                <w:color w:val="000000"/>
                <w:spacing w:val="-4"/>
                <w:sz w:val="28"/>
                <w:szCs w:val="28"/>
              </w:rPr>
              <w:t>области</w:t>
            </w:r>
          </w:p>
        </w:tc>
      </w:tr>
      <w:tr w:rsidR="00413495" w:rsidRPr="00477CC6" w:rsidTr="00477CC6">
        <w:trPr>
          <w:trHeight w:val="584"/>
        </w:trPr>
        <w:tc>
          <w:tcPr>
            <w:tcW w:w="2552" w:type="dxa"/>
            <w:vMerge/>
          </w:tcPr>
          <w:p w:rsidR="00413495" w:rsidRPr="00477CC6" w:rsidRDefault="00413495" w:rsidP="00155548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608" w:type="dxa"/>
            <w:vMerge/>
          </w:tcPr>
          <w:p w:rsidR="00413495" w:rsidRPr="00477CC6" w:rsidRDefault="00413495" w:rsidP="00023190">
            <w:pPr>
              <w:pStyle w:val="5"/>
              <w:ind w:left="-113" w:right="-113"/>
              <w:rPr>
                <w:b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13495" w:rsidRPr="00477CC6" w:rsidRDefault="00413495" w:rsidP="00185F5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77CC6">
              <w:rPr>
                <w:b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560" w:type="dxa"/>
            <w:vAlign w:val="center"/>
          </w:tcPr>
          <w:p w:rsidR="00413495" w:rsidRPr="00477CC6" w:rsidRDefault="00413495" w:rsidP="00185F5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77CC6">
              <w:rPr>
                <w:b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559" w:type="dxa"/>
            <w:vAlign w:val="center"/>
          </w:tcPr>
          <w:p w:rsidR="00413495" w:rsidRPr="00477CC6" w:rsidRDefault="00413495" w:rsidP="009C43C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77CC6">
              <w:rPr>
                <w:b/>
                <w:color w:val="000000"/>
                <w:sz w:val="28"/>
                <w:szCs w:val="28"/>
              </w:rPr>
              <w:t>202</w:t>
            </w:r>
            <w:r w:rsidR="009C43C9" w:rsidRPr="00477CC6">
              <w:rPr>
                <w:b/>
                <w:color w:val="000000"/>
                <w:sz w:val="28"/>
                <w:szCs w:val="28"/>
              </w:rPr>
              <w:t>2</w:t>
            </w:r>
            <w:r w:rsidRPr="00477CC6">
              <w:rPr>
                <w:b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vMerge/>
            <w:vAlign w:val="center"/>
          </w:tcPr>
          <w:p w:rsidR="00413495" w:rsidRPr="00477CC6" w:rsidRDefault="00413495" w:rsidP="00185F50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413495" w:rsidRPr="00477CC6" w:rsidRDefault="00413495" w:rsidP="00185F50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CD5788" w:rsidRPr="00477CC6" w:rsidTr="00477CC6">
        <w:trPr>
          <w:trHeight w:val="1126"/>
        </w:trPr>
        <w:tc>
          <w:tcPr>
            <w:tcW w:w="2552" w:type="dxa"/>
          </w:tcPr>
          <w:p w:rsidR="00023190" w:rsidRPr="00477CC6" w:rsidRDefault="00023190" w:rsidP="00413495">
            <w:pPr>
              <w:jc w:val="both"/>
              <w:rPr>
                <w:strike/>
                <w:sz w:val="28"/>
                <w:szCs w:val="28"/>
              </w:rPr>
            </w:pPr>
            <w:r w:rsidRPr="00477CC6">
              <w:rPr>
                <w:sz w:val="28"/>
                <w:szCs w:val="28"/>
              </w:rPr>
              <w:t xml:space="preserve">Реализация </w:t>
            </w:r>
            <w:r w:rsidR="00BA6592" w:rsidRPr="00477CC6">
              <w:rPr>
                <w:sz w:val="28"/>
                <w:szCs w:val="28"/>
              </w:rPr>
              <w:t>при</w:t>
            </w:r>
            <w:r w:rsidR="00BA6592" w:rsidRPr="00477CC6">
              <w:rPr>
                <w:sz w:val="28"/>
                <w:szCs w:val="28"/>
              </w:rPr>
              <w:t>о</w:t>
            </w:r>
            <w:r w:rsidR="00BA6592" w:rsidRPr="00477CC6">
              <w:rPr>
                <w:sz w:val="28"/>
                <w:szCs w:val="28"/>
              </w:rPr>
              <w:t xml:space="preserve">ритетных </w:t>
            </w:r>
            <w:r w:rsidRPr="00477CC6">
              <w:rPr>
                <w:sz w:val="28"/>
                <w:szCs w:val="28"/>
              </w:rPr>
              <w:t>инв</w:t>
            </w:r>
            <w:r w:rsidR="00CD5788" w:rsidRPr="00477CC6">
              <w:rPr>
                <w:sz w:val="28"/>
                <w:szCs w:val="28"/>
              </w:rPr>
              <w:t>е</w:t>
            </w:r>
            <w:r w:rsidRPr="00477CC6">
              <w:rPr>
                <w:sz w:val="28"/>
                <w:szCs w:val="28"/>
              </w:rPr>
              <w:t>ст</w:t>
            </w:r>
            <w:r w:rsidRPr="00477CC6">
              <w:rPr>
                <w:sz w:val="28"/>
                <w:szCs w:val="28"/>
              </w:rPr>
              <w:t>и</w:t>
            </w:r>
            <w:r w:rsidRPr="00477CC6">
              <w:rPr>
                <w:sz w:val="28"/>
                <w:szCs w:val="28"/>
              </w:rPr>
              <w:t xml:space="preserve">ционных проектов </w:t>
            </w:r>
            <w:r w:rsidR="00CD5788" w:rsidRPr="00477CC6">
              <w:rPr>
                <w:sz w:val="28"/>
                <w:szCs w:val="28"/>
              </w:rPr>
              <w:t xml:space="preserve">                    </w:t>
            </w:r>
            <w:r w:rsidRPr="00477CC6">
              <w:rPr>
                <w:sz w:val="28"/>
                <w:szCs w:val="28"/>
              </w:rPr>
              <w:t>Ярославской обл</w:t>
            </w:r>
            <w:r w:rsidRPr="00477CC6">
              <w:rPr>
                <w:sz w:val="28"/>
                <w:szCs w:val="28"/>
              </w:rPr>
              <w:t>а</w:t>
            </w:r>
            <w:r w:rsidRPr="00477CC6">
              <w:rPr>
                <w:sz w:val="28"/>
                <w:szCs w:val="28"/>
              </w:rPr>
              <w:t>сти</w:t>
            </w:r>
          </w:p>
        </w:tc>
        <w:tc>
          <w:tcPr>
            <w:tcW w:w="2608" w:type="dxa"/>
          </w:tcPr>
          <w:p w:rsidR="00023190" w:rsidRPr="00477CC6" w:rsidRDefault="00AB084C" w:rsidP="00413495">
            <w:pPr>
              <w:jc w:val="both"/>
              <w:rPr>
                <w:strike/>
                <w:sz w:val="28"/>
                <w:szCs w:val="28"/>
              </w:rPr>
            </w:pPr>
            <w:r w:rsidRPr="00477CC6">
              <w:rPr>
                <w:sz w:val="28"/>
                <w:szCs w:val="28"/>
              </w:rPr>
              <w:t>Инвесторы</w:t>
            </w:r>
            <w:r w:rsidR="00722A53" w:rsidRPr="00477CC6">
              <w:rPr>
                <w:sz w:val="28"/>
                <w:szCs w:val="28"/>
              </w:rPr>
              <w:t>, реал</w:t>
            </w:r>
            <w:r w:rsidR="00722A53" w:rsidRPr="00477CC6">
              <w:rPr>
                <w:sz w:val="28"/>
                <w:szCs w:val="28"/>
              </w:rPr>
              <w:t>и</w:t>
            </w:r>
            <w:r w:rsidR="00722A53" w:rsidRPr="00477CC6">
              <w:rPr>
                <w:sz w:val="28"/>
                <w:szCs w:val="28"/>
              </w:rPr>
              <w:t>зующие</w:t>
            </w:r>
            <w:r w:rsidR="00BA6592" w:rsidRPr="00477CC6">
              <w:rPr>
                <w:sz w:val="28"/>
                <w:szCs w:val="28"/>
              </w:rPr>
              <w:t xml:space="preserve"> приор</w:t>
            </w:r>
            <w:r w:rsidR="00BA6592" w:rsidRPr="00477CC6">
              <w:rPr>
                <w:sz w:val="28"/>
                <w:szCs w:val="28"/>
              </w:rPr>
              <w:t>и</w:t>
            </w:r>
            <w:r w:rsidR="00BA6592" w:rsidRPr="00477CC6">
              <w:rPr>
                <w:sz w:val="28"/>
                <w:szCs w:val="28"/>
              </w:rPr>
              <w:t>тетные</w:t>
            </w:r>
            <w:r w:rsidR="00A75BA7" w:rsidRPr="00477CC6">
              <w:rPr>
                <w:sz w:val="28"/>
                <w:szCs w:val="28"/>
              </w:rPr>
              <w:t xml:space="preserve"> </w:t>
            </w:r>
            <w:r w:rsidR="00722A53" w:rsidRPr="00477CC6">
              <w:rPr>
                <w:sz w:val="28"/>
                <w:szCs w:val="28"/>
              </w:rPr>
              <w:t>инвестиц</w:t>
            </w:r>
            <w:r w:rsidR="00722A53" w:rsidRPr="00477CC6">
              <w:rPr>
                <w:sz w:val="28"/>
                <w:szCs w:val="28"/>
              </w:rPr>
              <w:t>и</w:t>
            </w:r>
            <w:r w:rsidR="00722A53" w:rsidRPr="00477CC6">
              <w:rPr>
                <w:sz w:val="28"/>
                <w:szCs w:val="28"/>
              </w:rPr>
              <w:t>онные проекты</w:t>
            </w:r>
            <w:r w:rsidR="00541343" w:rsidRPr="00477CC6">
              <w:rPr>
                <w:sz w:val="28"/>
                <w:szCs w:val="28"/>
              </w:rPr>
              <w:t xml:space="preserve">                Ярославской обл</w:t>
            </w:r>
            <w:r w:rsidR="00541343" w:rsidRPr="00477CC6">
              <w:rPr>
                <w:sz w:val="28"/>
                <w:szCs w:val="28"/>
              </w:rPr>
              <w:t>а</w:t>
            </w:r>
            <w:r w:rsidR="00541343" w:rsidRPr="00477CC6">
              <w:rPr>
                <w:sz w:val="28"/>
                <w:szCs w:val="28"/>
              </w:rPr>
              <w:t>сти</w:t>
            </w:r>
          </w:p>
        </w:tc>
        <w:tc>
          <w:tcPr>
            <w:tcW w:w="1701" w:type="dxa"/>
            <w:vAlign w:val="center"/>
          </w:tcPr>
          <w:p w:rsidR="00023190" w:rsidRPr="00477CC6" w:rsidRDefault="00023190" w:rsidP="00413495">
            <w:pPr>
              <w:jc w:val="center"/>
              <w:rPr>
                <w:sz w:val="28"/>
                <w:szCs w:val="28"/>
              </w:rPr>
            </w:pPr>
            <w:r w:rsidRPr="00477CC6">
              <w:rPr>
                <w:sz w:val="28"/>
                <w:szCs w:val="28"/>
              </w:rPr>
              <w:t>100 000 000</w:t>
            </w:r>
          </w:p>
        </w:tc>
        <w:tc>
          <w:tcPr>
            <w:tcW w:w="1560" w:type="dxa"/>
            <w:vAlign w:val="center"/>
          </w:tcPr>
          <w:p w:rsidR="00023190" w:rsidRPr="00477CC6" w:rsidRDefault="00023190" w:rsidP="00413495">
            <w:pPr>
              <w:jc w:val="center"/>
              <w:rPr>
                <w:sz w:val="28"/>
                <w:szCs w:val="28"/>
              </w:rPr>
            </w:pPr>
            <w:r w:rsidRPr="00477CC6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023190" w:rsidRPr="00477CC6" w:rsidRDefault="00023190" w:rsidP="00413495">
            <w:pPr>
              <w:jc w:val="center"/>
              <w:rPr>
                <w:sz w:val="28"/>
                <w:szCs w:val="28"/>
              </w:rPr>
            </w:pPr>
            <w:r w:rsidRPr="00477CC6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vAlign w:val="center"/>
          </w:tcPr>
          <w:p w:rsidR="00023190" w:rsidRPr="00477CC6" w:rsidRDefault="00023190" w:rsidP="00413495">
            <w:pPr>
              <w:jc w:val="center"/>
              <w:rPr>
                <w:sz w:val="28"/>
                <w:szCs w:val="28"/>
              </w:rPr>
            </w:pPr>
            <w:r w:rsidRPr="00477CC6">
              <w:rPr>
                <w:sz w:val="28"/>
                <w:szCs w:val="28"/>
              </w:rPr>
              <w:t>Есть</w:t>
            </w:r>
          </w:p>
        </w:tc>
        <w:tc>
          <w:tcPr>
            <w:tcW w:w="2835" w:type="dxa"/>
            <w:vAlign w:val="center"/>
          </w:tcPr>
          <w:p w:rsidR="00023190" w:rsidRPr="00477CC6" w:rsidRDefault="00AB084C" w:rsidP="00413495">
            <w:pPr>
              <w:jc w:val="center"/>
              <w:rPr>
                <w:sz w:val="28"/>
                <w:szCs w:val="28"/>
              </w:rPr>
            </w:pPr>
            <w:r w:rsidRPr="00477CC6">
              <w:rPr>
                <w:sz w:val="28"/>
                <w:szCs w:val="28"/>
              </w:rPr>
              <w:t>-</w:t>
            </w:r>
          </w:p>
        </w:tc>
      </w:tr>
    </w:tbl>
    <w:p w:rsidR="00413495" w:rsidRPr="00477CC6" w:rsidRDefault="00413495" w:rsidP="00FA661F">
      <w:pPr>
        <w:ind w:firstLine="709"/>
        <w:jc w:val="both"/>
        <w:rPr>
          <w:sz w:val="28"/>
          <w:szCs w:val="28"/>
        </w:rPr>
      </w:pPr>
    </w:p>
    <w:p w:rsidR="00C75AC2" w:rsidRPr="00477CC6" w:rsidRDefault="00FA661F" w:rsidP="00413495">
      <w:pPr>
        <w:ind w:firstLine="709"/>
        <w:jc w:val="both"/>
        <w:rPr>
          <w:sz w:val="28"/>
          <w:szCs w:val="28"/>
        </w:rPr>
      </w:pPr>
      <w:r w:rsidRPr="00477CC6">
        <w:rPr>
          <w:sz w:val="28"/>
          <w:szCs w:val="28"/>
        </w:rPr>
        <w:t>Бюджетные ассигнования на исполнение государственных гарантий Ярославской области по возможным гара</w:t>
      </w:r>
      <w:r w:rsidRPr="00477CC6">
        <w:rPr>
          <w:sz w:val="28"/>
          <w:szCs w:val="28"/>
        </w:rPr>
        <w:t>н</w:t>
      </w:r>
      <w:r w:rsidRPr="00477CC6">
        <w:rPr>
          <w:sz w:val="28"/>
          <w:szCs w:val="28"/>
        </w:rPr>
        <w:t>тийным случаям не предусмотрены, так как исполнение обязательств по государственным гарантиям Ярославской обл</w:t>
      </w:r>
      <w:r w:rsidRPr="00477CC6">
        <w:rPr>
          <w:sz w:val="28"/>
          <w:szCs w:val="28"/>
        </w:rPr>
        <w:t>а</w:t>
      </w:r>
      <w:r w:rsidRPr="00477CC6">
        <w:rPr>
          <w:sz w:val="28"/>
          <w:szCs w:val="28"/>
        </w:rPr>
        <w:t>сти в 20</w:t>
      </w:r>
      <w:r w:rsidR="00456B20" w:rsidRPr="00477CC6">
        <w:rPr>
          <w:sz w:val="28"/>
          <w:szCs w:val="28"/>
        </w:rPr>
        <w:t>20</w:t>
      </w:r>
      <w:r w:rsidR="00413495" w:rsidRPr="00477CC6">
        <w:rPr>
          <w:sz w:val="28"/>
          <w:szCs w:val="28"/>
        </w:rPr>
        <w:t xml:space="preserve"> – </w:t>
      </w:r>
      <w:r w:rsidRPr="00477CC6">
        <w:rPr>
          <w:sz w:val="28"/>
          <w:szCs w:val="28"/>
        </w:rPr>
        <w:t>202</w:t>
      </w:r>
      <w:r w:rsidR="00456B20" w:rsidRPr="00477CC6">
        <w:rPr>
          <w:sz w:val="28"/>
          <w:szCs w:val="28"/>
        </w:rPr>
        <w:t>2</w:t>
      </w:r>
      <w:r w:rsidRPr="00477CC6">
        <w:rPr>
          <w:sz w:val="28"/>
          <w:szCs w:val="28"/>
        </w:rPr>
        <w:t xml:space="preserve"> годах не планируется.</w:t>
      </w:r>
    </w:p>
    <w:sectPr w:rsidR="00C75AC2" w:rsidRPr="00477CC6" w:rsidSect="00477CC6">
      <w:headerReference w:type="even" r:id="rId9"/>
      <w:headerReference w:type="default" r:id="rId10"/>
      <w:pgSz w:w="16838" w:h="11906" w:orient="landscape" w:code="9"/>
      <w:pgMar w:top="1701" w:right="1106" w:bottom="567" w:left="1134" w:header="45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1ED" w:rsidRDefault="009201ED">
      <w:r>
        <w:separator/>
      </w:r>
    </w:p>
  </w:endnote>
  <w:endnote w:type="continuationSeparator" w:id="0">
    <w:p w:rsidR="009201ED" w:rsidRDefault="00920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1ED" w:rsidRDefault="009201ED">
      <w:r>
        <w:separator/>
      </w:r>
    </w:p>
  </w:footnote>
  <w:footnote w:type="continuationSeparator" w:id="0">
    <w:p w:rsidR="009201ED" w:rsidRDefault="009201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274" w:rsidRDefault="00741274" w:rsidP="00CA79FD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3B67AE">
      <w:rPr>
        <w:rStyle w:val="af3"/>
        <w:noProof/>
      </w:rPr>
      <w:t>2</w:t>
    </w:r>
    <w:r>
      <w:rPr>
        <w:rStyle w:val="af3"/>
      </w:rPr>
      <w:fldChar w:fldCharType="end"/>
    </w:r>
  </w:p>
  <w:p w:rsidR="00741274" w:rsidRDefault="00741274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274" w:rsidRPr="004C6138" w:rsidRDefault="00741274" w:rsidP="00CA79FD">
    <w:pPr>
      <w:pStyle w:val="af"/>
      <w:framePr w:wrap="around" w:vAnchor="text" w:hAnchor="margin" w:xAlign="center" w:y="1"/>
      <w:rPr>
        <w:rStyle w:val="af3"/>
        <w:sz w:val="28"/>
      </w:rPr>
    </w:pPr>
    <w:r w:rsidRPr="004C6138">
      <w:rPr>
        <w:rStyle w:val="af3"/>
        <w:sz w:val="28"/>
      </w:rPr>
      <w:fldChar w:fldCharType="begin"/>
    </w:r>
    <w:r w:rsidRPr="004C6138">
      <w:rPr>
        <w:rStyle w:val="af3"/>
        <w:sz w:val="28"/>
      </w:rPr>
      <w:instrText xml:space="preserve">PAGE  </w:instrText>
    </w:r>
    <w:r w:rsidRPr="004C6138">
      <w:rPr>
        <w:rStyle w:val="af3"/>
        <w:sz w:val="28"/>
      </w:rPr>
      <w:fldChar w:fldCharType="separate"/>
    </w:r>
    <w:r w:rsidR="00413495">
      <w:rPr>
        <w:rStyle w:val="af3"/>
        <w:noProof/>
        <w:sz w:val="28"/>
      </w:rPr>
      <w:t>2</w:t>
    </w:r>
    <w:r w:rsidRPr="004C6138">
      <w:rPr>
        <w:rStyle w:val="af3"/>
        <w:sz w:val="28"/>
      </w:rPr>
      <w:fldChar w:fldCharType="end"/>
    </w:r>
  </w:p>
  <w:p w:rsidR="00741274" w:rsidRDefault="00741274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E0B88E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07D4CC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197673B5"/>
    <w:multiLevelType w:val="hybridMultilevel"/>
    <w:tmpl w:val="F544E026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  <w:num w:numId="10">
    <w:abstractNumId w:val="0"/>
  </w:num>
  <w:num w:numId="11">
    <w:abstractNumId w:val="1"/>
  </w:num>
  <w:num w:numId="12">
    <w:abstractNumId w:val="0"/>
  </w:num>
  <w:num w:numId="13">
    <w:abstractNumId w:val="1"/>
  </w:num>
  <w:num w:numId="14">
    <w:abstractNumId w:val="0"/>
  </w:num>
  <w:num w:numId="15">
    <w:abstractNumId w:val="1"/>
  </w:num>
  <w:num w:numId="16">
    <w:abstractNumId w:val="0"/>
  </w:num>
  <w:num w:numId="17">
    <w:abstractNumId w:val="1"/>
  </w:num>
  <w:num w:numId="18">
    <w:abstractNumId w:val="0"/>
  </w:num>
  <w:num w:numId="19">
    <w:abstractNumId w:val="1"/>
  </w:num>
  <w:num w:numId="20">
    <w:abstractNumId w:val="2"/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AFC"/>
    <w:rsid w:val="00006392"/>
    <w:rsid w:val="00013C29"/>
    <w:rsid w:val="00014E86"/>
    <w:rsid w:val="00017FD6"/>
    <w:rsid w:val="00023190"/>
    <w:rsid w:val="0002383E"/>
    <w:rsid w:val="00027190"/>
    <w:rsid w:val="000374EE"/>
    <w:rsid w:val="00052B01"/>
    <w:rsid w:val="00053B23"/>
    <w:rsid w:val="00054A71"/>
    <w:rsid w:val="00070B94"/>
    <w:rsid w:val="000712C5"/>
    <w:rsid w:val="000842AB"/>
    <w:rsid w:val="00084E65"/>
    <w:rsid w:val="00094D28"/>
    <w:rsid w:val="00096EE5"/>
    <w:rsid w:val="00097DBC"/>
    <w:rsid w:val="000A4EBA"/>
    <w:rsid w:val="000B3B06"/>
    <w:rsid w:val="000B4B13"/>
    <w:rsid w:val="000D1A45"/>
    <w:rsid w:val="000D584C"/>
    <w:rsid w:val="000F5C29"/>
    <w:rsid w:val="001025CD"/>
    <w:rsid w:val="00107AD2"/>
    <w:rsid w:val="00110DBB"/>
    <w:rsid w:val="00113D1F"/>
    <w:rsid w:val="00124388"/>
    <w:rsid w:val="00133794"/>
    <w:rsid w:val="0014544E"/>
    <w:rsid w:val="00150BFE"/>
    <w:rsid w:val="00155548"/>
    <w:rsid w:val="00160889"/>
    <w:rsid w:val="0016153A"/>
    <w:rsid w:val="001715BF"/>
    <w:rsid w:val="00172C2C"/>
    <w:rsid w:val="00174706"/>
    <w:rsid w:val="00184296"/>
    <w:rsid w:val="00184300"/>
    <w:rsid w:val="00185F50"/>
    <w:rsid w:val="001900A5"/>
    <w:rsid w:val="001A0E94"/>
    <w:rsid w:val="001A585B"/>
    <w:rsid w:val="001C6046"/>
    <w:rsid w:val="001C799C"/>
    <w:rsid w:val="001D3A34"/>
    <w:rsid w:val="001E19C7"/>
    <w:rsid w:val="001E1EE2"/>
    <w:rsid w:val="001E3DF6"/>
    <w:rsid w:val="00212083"/>
    <w:rsid w:val="00212EE2"/>
    <w:rsid w:val="00216AFA"/>
    <w:rsid w:val="002241FA"/>
    <w:rsid w:val="00233D8F"/>
    <w:rsid w:val="0024096A"/>
    <w:rsid w:val="00250093"/>
    <w:rsid w:val="0025615B"/>
    <w:rsid w:val="0026264A"/>
    <w:rsid w:val="0028025D"/>
    <w:rsid w:val="0029044A"/>
    <w:rsid w:val="00293F97"/>
    <w:rsid w:val="00295216"/>
    <w:rsid w:val="00295889"/>
    <w:rsid w:val="002A419D"/>
    <w:rsid w:val="002B5AA4"/>
    <w:rsid w:val="002B797D"/>
    <w:rsid w:val="002C6267"/>
    <w:rsid w:val="002E3114"/>
    <w:rsid w:val="002F51E6"/>
    <w:rsid w:val="00341A46"/>
    <w:rsid w:val="00342931"/>
    <w:rsid w:val="003448E6"/>
    <w:rsid w:val="003655B1"/>
    <w:rsid w:val="003841D7"/>
    <w:rsid w:val="00384837"/>
    <w:rsid w:val="00386944"/>
    <w:rsid w:val="00390EA8"/>
    <w:rsid w:val="003946DD"/>
    <w:rsid w:val="003A20AC"/>
    <w:rsid w:val="003A4648"/>
    <w:rsid w:val="003A6AE5"/>
    <w:rsid w:val="003A7A8B"/>
    <w:rsid w:val="003B11EF"/>
    <w:rsid w:val="003B1DD2"/>
    <w:rsid w:val="003B67AE"/>
    <w:rsid w:val="003C4ED1"/>
    <w:rsid w:val="003F259B"/>
    <w:rsid w:val="0040083F"/>
    <w:rsid w:val="0040369B"/>
    <w:rsid w:val="00405B70"/>
    <w:rsid w:val="00412068"/>
    <w:rsid w:val="00413495"/>
    <w:rsid w:val="00417410"/>
    <w:rsid w:val="00417C23"/>
    <w:rsid w:val="00424985"/>
    <w:rsid w:val="00426CB4"/>
    <w:rsid w:val="004279C6"/>
    <w:rsid w:val="00427D7F"/>
    <w:rsid w:val="004354D3"/>
    <w:rsid w:val="004411E3"/>
    <w:rsid w:val="004501BF"/>
    <w:rsid w:val="00450ED4"/>
    <w:rsid w:val="00456B20"/>
    <w:rsid w:val="00457953"/>
    <w:rsid w:val="00463213"/>
    <w:rsid w:val="00477CC6"/>
    <w:rsid w:val="00481253"/>
    <w:rsid w:val="0048638C"/>
    <w:rsid w:val="00495643"/>
    <w:rsid w:val="004A2917"/>
    <w:rsid w:val="004A69CD"/>
    <w:rsid w:val="004B17C7"/>
    <w:rsid w:val="004C1C64"/>
    <w:rsid w:val="004C235F"/>
    <w:rsid w:val="004C256E"/>
    <w:rsid w:val="004C6138"/>
    <w:rsid w:val="004C7C24"/>
    <w:rsid w:val="004D7AFC"/>
    <w:rsid w:val="004F741F"/>
    <w:rsid w:val="004F7EBA"/>
    <w:rsid w:val="00500198"/>
    <w:rsid w:val="005053FA"/>
    <w:rsid w:val="0051142A"/>
    <w:rsid w:val="00526398"/>
    <w:rsid w:val="0053606E"/>
    <w:rsid w:val="00541343"/>
    <w:rsid w:val="00542D54"/>
    <w:rsid w:val="00544E83"/>
    <w:rsid w:val="00576014"/>
    <w:rsid w:val="00577CED"/>
    <w:rsid w:val="00581C80"/>
    <w:rsid w:val="0058255E"/>
    <w:rsid w:val="00582E28"/>
    <w:rsid w:val="00594B97"/>
    <w:rsid w:val="005C6D79"/>
    <w:rsid w:val="005D09CE"/>
    <w:rsid w:val="005E02D7"/>
    <w:rsid w:val="005E3872"/>
    <w:rsid w:val="00603C68"/>
    <w:rsid w:val="00622ED4"/>
    <w:rsid w:val="00626562"/>
    <w:rsid w:val="00644B71"/>
    <w:rsid w:val="00650975"/>
    <w:rsid w:val="00672D86"/>
    <w:rsid w:val="00674FA8"/>
    <w:rsid w:val="00684AE7"/>
    <w:rsid w:val="00697B02"/>
    <w:rsid w:val="006A5392"/>
    <w:rsid w:val="006A54DD"/>
    <w:rsid w:val="006A5D88"/>
    <w:rsid w:val="006A7B01"/>
    <w:rsid w:val="006B0D87"/>
    <w:rsid w:val="006E1537"/>
    <w:rsid w:val="006E2184"/>
    <w:rsid w:val="006E50BC"/>
    <w:rsid w:val="006F6FFF"/>
    <w:rsid w:val="007155EB"/>
    <w:rsid w:val="00722A53"/>
    <w:rsid w:val="00731E4D"/>
    <w:rsid w:val="00733848"/>
    <w:rsid w:val="00736231"/>
    <w:rsid w:val="00741025"/>
    <w:rsid w:val="00741274"/>
    <w:rsid w:val="00741F8D"/>
    <w:rsid w:val="00746FBD"/>
    <w:rsid w:val="00756833"/>
    <w:rsid w:val="0076242E"/>
    <w:rsid w:val="007657F2"/>
    <w:rsid w:val="007815CA"/>
    <w:rsid w:val="0078195C"/>
    <w:rsid w:val="0078569C"/>
    <w:rsid w:val="00790947"/>
    <w:rsid w:val="00791856"/>
    <w:rsid w:val="007A139B"/>
    <w:rsid w:val="007A249B"/>
    <w:rsid w:val="007A347E"/>
    <w:rsid w:val="007A4061"/>
    <w:rsid w:val="007A7C60"/>
    <w:rsid w:val="007B79F4"/>
    <w:rsid w:val="007C20D4"/>
    <w:rsid w:val="007C7DDB"/>
    <w:rsid w:val="007D643B"/>
    <w:rsid w:val="007E391A"/>
    <w:rsid w:val="007E4B96"/>
    <w:rsid w:val="007F365A"/>
    <w:rsid w:val="00806D83"/>
    <w:rsid w:val="00810346"/>
    <w:rsid w:val="00813E65"/>
    <w:rsid w:val="008430DA"/>
    <w:rsid w:val="00843E3D"/>
    <w:rsid w:val="008536CA"/>
    <w:rsid w:val="00853737"/>
    <w:rsid w:val="00854488"/>
    <w:rsid w:val="00855EE9"/>
    <w:rsid w:val="008743A0"/>
    <w:rsid w:val="00877D2D"/>
    <w:rsid w:val="008848FD"/>
    <w:rsid w:val="00894EC6"/>
    <w:rsid w:val="0089752A"/>
    <w:rsid w:val="008A070F"/>
    <w:rsid w:val="008A2AFA"/>
    <w:rsid w:val="008A7B66"/>
    <w:rsid w:val="008B0624"/>
    <w:rsid w:val="008B5C94"/>
    <w:rsid w:val="008B753A"/>
    <w:rsid w:val="008C64FE"/>
    <w:rsid w:val="008C7FC2"/>
    <w:rsid w:val="008E039F"/>
    <w:rsid w:val="00906758"/>
    <w:rsid w:val="009201ED"/>
    <w:rsid w:val="00932E8B"/>
    <w:rsid w:val="00972493"/>
    <w:rsid w:val="00976247"/>
    <w:rsid w:val="00986020"/>
    <w:rsid w:val="009879E1"/>
    <w:rsid w:val="00994EEF"/>
    <w:rsid w:val="009B243B"/>
    <w:rsid w:val="009B35F6"/>
    <w:rsid w:val="009C43C9"/>
    <w:rsid w:val="009D4B60"/>
    <w:rsid w:val="009D6061"/>
    <w:rsid w:val="009F2AFA"/>
    <w:rsid w:val="009F2CD9"/>
    <w:rsid w:val="00A12225"/>
    <w:rsid w:val="00A157B2"/>
    <w:rsid w:val="00A16F0F"/>
    <w:rsid w:val="00A31ACD"/>
    <w:rsid w:val="00A33DBE"/>
    <w:rsid w:val="00A35577"/>
    <w:rsid w:val="00A41B95"/>
    <w:rsid w:val="00A518F1"/>
    <w:rsid w:val="00A54DC3"/>
    <w:rsid w:val="00A647CB"/>
    <w:rsid w:val="00A75BA7"/>
    <w:rsid w:val="00A83E9D"/>
    <w:rsid w:val="00A90E11"/>
    <w:rsid w:val="00A95E98"/>
    <w:rsid w:val="00AB084C"/>
    <w:rsid w:val="00AC109B"/>
    <w:rsid w:val="00AC34EA"/>
    <w:rsid w:val="00AC451E"/>
    <w:rsid w:val="00AC5A09"/>
    <w:rsid w:val="00AD4F54"/>
    <w:rsid w:val="00AE14EA"/>
    <w:rsid w:val="00B15481"/>
    <w:rsid w:val="00B16763"/>
    <w:rsid w:val="00B17F0D"/>
    <w:rsid w:val="00B3761D"/>
    <w:rsid w:val="00B505FB"/>
    <w:rsid w:val="00B53EB5"/>
    <w:rsid w:val="00B55F57"/>
    <w:rsid w:val="00B60443"/>
    <w:rsid w:val="00B64BA9"/>
    <w:rsid w:val="00B66034"/>
    <w:rsid w:val="00B830C9"/>
    <w:rsid w:val="00B9233A"/>
    <w:rsid w:val="00B9735F"/>
    <w:rsid w:val="00BA6592"/>
    <w:rsid w:val="00BB4B66"/>
    <w:rsid w:val="00BC3250"/>
    <w:rsid w:val="00BD3C4D"/>
    <w:rsid w:val="00BE1837"/>
    <w:rsid w:val="00BF516B"/>
    <w:rsid w:val="00C01931"/>
    <w:rsid w:val="00C035F8"/>
    <w:rsid w:val="00C06589"/>
    <w:rsid w:val="00C232F0"/>
    <w:rsid w:val="00C300CA"/>
    <w:rsid w:val="00C56085"/>
    <w:rsid w:val="00C73AC6"/>
    <w:rsid w:val="00C7487D"/>
    <w:rsid w:val="00C75AC2"/>
    <w:rsid w:val="00C82F65"/>
    <w:rsid w:val="00CA79FD"/>
    <w:rsid w:val="00CB5D46"/>
    <w:rsid w:val="00CC7EB0"/>
    <w:rsid w:val="00CD5788"/>
    <w:rsid w:val="00CD64C1"/>
    <w:rsid w:val="00CD7A45"/>
    <w:rsid w:val="00D02D74"/>
    <w:rsid w:val="00D168F3"/>
    <w:rsid w:val="00D20D0E"/>
    <w:rsid w:val="00D248B7"/>
    <w:rsid w:val="00D411D8"/>
    <w:rsid w:val="00D46E52"/>
    <w:rsid w:val="00D63439"/>
    <w:rsid w:val="00D76CF4"/>
    <w:rsid w:val="00D82081"/>
    <w:rsid w:val="00D970B9"/>
    <w:rsid w:val="00DB3A35"/>
    <w:rsid w:val="00DC1580"/>
    <w:rsid w:val="00DC726C"/>
    <w:rsid w:val="00DC73A0"/>
    <w:rsid w:val="00DC7DF0"/>
    <w:rsid w:val="00DD3A43"/>
    <w:rsid w:val="00DD41D8"/>
    <w:rsid w:val="00DE2E4F"/>
    <w:rsid w:val="00DF74F4"/>
    <w:rsid w:val="00E061C2"/>
    <w:rsid w:val="00E1406C"/>
    <w:rsid w:val="00E15496"/>
    <w:rsid w:val="00E1716E"/>
    <w:rsid w:val="00E208DA"/>
    <w:rsid w:val="00E301AE"/>
    <w:rsid w:val="00E327CB"/>
    <w:rsid w:val="00E373A8"/>
    <w:rsid w:val="00E52591"/>
    <w:rsid w:val="00E61AFA"/>
    <w:rsid w:val="00E62191"/>
    <w:rsid w:val="00E71433"/>
    <w:rsid w:val="00E74A4F"/>
    <w:rsid w:val="00E751FC"/>
    <w:rsid w:val="00E90FFD"/>
    <w:rsid w:val="00E9319E"/>
    <w:rsid w:val="00E961D0"/>
    <w:rsid w:val="00EB0160"/>
    <w:rsid w:val="00EB5433"/>
    <w:rsid w:val="00EB5DD5"/>
    <w:rsid w:val="00ED7DAC"/>
    <w:rsid w:val="00EE00AA"/>
    <w:rsid w:val="00EE1F51"/>
    <w:rsid w:val="00EE4C58"/>
    <w:rsid w:val="00EF001C"/>
    <w:rsid w:val="00EF2D53"/>
    <w:rsid w:val="00F03559"/>
    <w:rsid w:val="00F26D05"/>
    <w:rsid w:val="00F3277A"/>
    <w:rsid w:val="00F409BD"/>
    <w:rsid w:val="00F573AC"/>
    <w:rsid w:val="00F6095F"/>
    <w:rsid w:val="00F63590"/>
    <w:rsid w:val="00F64339"/>
    <w:rsid w:val="00F7419B"/>
    <w:rsid w:val="00F74828"/>
    <w:rsid w:val="00F82E87"/>
    <w:rsid w:val="00FA1B83"/>
    <w:rsid w:val="00FA44DB"/>
    <w:rsid w:val="00FA661F"/>
    <w:rsid w:val="00FB31C4"/>
    <w:rsid w:val="00FB7DCA"/>
    <w:rsid w:val="00FC03EA"/>
    <w:rsid w:val="00FC753C"/>
    <w:rsid w:val="00FE1A95"/>
    <w:rsid w:val="00FE2A4B"/>
    <w:rsid w:val="00FE3B70"/>
    <w:rsid w:val="00FE694A"/>
    <w:rsid w:val="00FE717C"/>
    <w:rsid w:val="00FF2884"/>
    <w:rsid w:val="00FF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D8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B0D87"/>
    <w:pPr>
      <w:keepNext/>
      <w:ind w:right="-1759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6B0D87"/>
    <w:pPr>
      <w:keepNext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B0D87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6B0D87"/>
    <w:pPr>
      <w:keepNext/>
      <w:ind w:left="4395"/>
      <w:jc w:val="right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6B0D87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6B0D87"/>
    <w:pPr>
      <w:keepNext/>
      <w:jc w:val="both"/>
      <w:outlineLvl w:val="5"/>
    </w:pPr>
    <w:rPr>
      <w:sz w:val="28"/>
      <w:szCs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6B0D87"/>
    <w:pPr>
      <w:keepNext/>
      <w:outlineLvl w:val="8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41A4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41A4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41A46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341A46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341A4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341A46"/>
    <w:rPr>
      <w:rFonts w:ascii="Calibri" w:hAnsi="Calibri" w:cs="Times New Roman"/>
      <w:b/>
      <w:bCs/>
    </w:rPr>
  </w:style>
  <w:style w:type="character" w:customStyle="1" w:styleId="90">
    <w:name w:val="Заголовок 9 Знак"/>
    <w:link w:val="9"/>
    <w:uiPriority w:val="99"/>
    <w:semiHidden/>
    <w:locked/>
    <w:rsid w:val="00341A46"/>
    <w:rPr>
      <w:rFonts w:ascii="Cambria" w:hAnsi="Cambria" w:cs="Times New Roman"/>
    </w:rPr>
  </w:style>
  <w:style w:type="paragraph" w:styleId="21">
    <w:name w:val="List Bullet 2"/>
    <w:basedOn w:val="a"/>
    <w:autoRedefine/>
    <w:uiPriority w:val="99"/>
    <w:rsid w:val="006B0D87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6B0D87"/>
    <w:rPr>
      <w:sz w:val="20"/>
      <w:szCs w:val="20"/>
    </w:rPr>
  </w:style>
  <w:style w:type="paragraph" w:styleId="a4">
    <w:name w:val="Body Text"/>
    <w:basedOn w:val="a"/>
    <w:link w:val="a5"/>
    <w:uiPriority w:val="99"/>
    <w:rsid w:val="006B0D87"/>
    <w:pPr>
      <w:ind w:right="-1759"/>
    </w:pPr>
    <w:rPr>
      <w:sz w:val="28"/>
      <w:szCs w:val="20"/>
    </w:rPr>
  </w:style>
  <w:style w:type="character" w:customStyle="1" w:styleId="a5">
    <w:name w:val="Основной текст Знак"/>
    <w:link w:val="a4"/>
    <w:uiPriority w:val="99"/>
    <w:semiHidden/>
    <w:locked/>
    <w:rsid w:val="00341A46"/>
    <w:rPr>
      <w:rFonts w:cs="Times New Roman"/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6B0D87"/>
    <w:pPr>
      <w:widowControl w:val="0"/>
      <w:ind w:firstLine="851"/>
    </w:pPr>
    <w:rPr>
      <w:sz w:val="28"/>
      <w:szCs w:val="20"/>
    </w:rPr>
  </w:style>
  <w:style w:type="paragraph" w:styleId="a6">
    <w:name w:val="List"/>
    <w:basedOn w:val="a"/>
    <w:uiPriority w:val="99"/>
    <w:rsid w:val="006B0D87"/>
    <w:pPr>
      <w:ind w:left="283" w:hanging="283"/>
    </w:pPr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B0D87"/>
    <w:pPr>
      <w:ind w:right="-1759"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341A46"/>
    <w:rPr>
      <w:rFonts w:cs="Times New Roman"/>
      <w:sz w:val="24"/>
      <w:szCs w:val="24"/>
    </w:rPr>
  </w:style>
  <w:style w:type="paragraph" w:styleId="22">
    <w:name w:val="List 2"/>
    <w:basedOn w:val="a"/>
    <w:uiPriority w:val="99"/>
    <w:rsid w:val="006B0D87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a9"/>
    <w:uiPriority w:val="99"/>
    <w:rsid w:val="006B0D87"/>
  </w:style>
  <w:style w:type="paragraph" w:styleId="a9">
    <w:name w:val="Signature"/>
    <w:basedOn w:val="a"/>
    <w:link w:val="aa"/>
    <w:uiPriority w:val="99"/>
    <w:rsid w:val="006B0D87"/>
    <w:pPr>
      <w:ind w:left="4252"/>
    </w:pPr>
    <w:rPr>
      <w:sz w:val="20"/>
      <w:szCs w:val="20"/>
    </w:rPr>
  </w:style>
  <w:style w:type="character" w:customStyle="1" w:styleId="aa">
    <w:name w:val="Подпись Знак"/>
    <w:link w:val="a9"/>
    <w:uiPriority w:val="99"/>
    <w:semiHidden/>
    <w:locked/>
    <w:rsid w:val="00341A46"/>
    <w:rPr>
      <w:rFonts w:cs="Times New Roman"/>
      <w:sz w:val="24"/>
      <w:szCs w:val="24"/>
    </w:rPr>
  </w:style>
  <w:style w:type="paragraph" w:customStyle="1" w:styleId="ab">
    <w:name w:val="Адресат"/>
    <w:basedOn w:val="a"/>
    <w:uiPriority w:val="99"/>
    <w:rsid w:val="006B0D87"/>
    <w:rPr>
      <w:sz w:val="20"/>
      <w:szCs w:val="20"/>
    </w:rPr>
  </w:style>
  <w:style w:type="paragraph" w:styleId="31">
    <w:name w:val="List Bullet 3"/>
    <w:basedOn w:val="a"/>
    <w:autoRedefine/>
    <w:uiPriority w:val="99"/>
    <w:rsid w:val="006B0D87"/>
    <w:pPr>
      <w:ind w:left="566"/>
    </w:pPr>
    <w:rPr>
      <w:sz w:val="28"/>
      <w:szCs w:val="20"/>
    </w:rPr>
  </w:style>
  <w:style w:type="paragraph" w:styleId="32">
    <w:name w:val="Body Text 3"/>
    <w:basedOn w:val="a"/>
    <w:link w:val="33"/>
    <w:uiPriority w:val="99"/>
    <w:rsid w:val="006B0D87"/>
    <w:pPr>
      <w:ind w:right="-483"/>
      <w:jc w:val="both"/>
    </w:pPr>
    <w:rPr>
      <w:sz w:val="28"/>
      <w:szCs w:val="20"/>
    </w:rPr>
  </w:style>
  <w:style w:type="character" w:customStyle="1" w:styleId="33">
    <w:name w:val="Основной текст 3 Знак"/>
    <w:link w:val="32"/>
    <w:uiPriority w:val="99"/>
    <w:semiHidden/>
    <w:locked/>
    <w:rsid w:val="00341A46"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6B0D87"/>
    <w:pPr>
      <w:jc w:val="both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341A46"/>
    <w:rPr>
      <w:rFonts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6B0D8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341A46"/>
    <w:rPr>
      <w:rFonts w:cs="Times New Roman"/>
      <w:sz w:val="2"/>
    </w:rPr>
  </w:style>
  <w:style w:type="paragraph" w:styleId="25">
    <w:name w:val="Body Text Indent 2"/>
    <w:basedOn w:val="a"/>
    <w:link w:val="26"/>
    <w:uiPriority w:val="99"/>
    <w:rsid w:val="006B0D87"/>
    <w:pPr>
      <w:ind w:firstLine="709"/>
      <w:jc w:val="both"/>
    </w:pPr>
    <w:rPr>
      <w:sz w:val="28"/>
      <w:szCs w:val="20"/>
    </w:rPr>
  </w:style>
  <w:style w:type="character" w:customStyle="1" w:styleId="26">
    <w:name w:val="Основной текст с отступом 2 Знак"/>
    <w:link w:val="25"/>
    <w:uiPriority w:val="99"/>
    <w:semiHidden/>
    <w:locked/>
    <w:rsid w:val="00341A46"/>
    <w:rPr>
      <w:rFonts w:cs="Times New Roman"/>
      <w:sz w:val="24"/>
      <w:szCs w:val="24"/>
    </w:rPr>
  </w:style>
  <w:style w:type="table" w:styleId="ae">
    <w:name w:val="Table Grid"/>
    <w:basedOn w:val="a1"/>
    <w:uiPriority w:val="99"/>
    <w:rsid w:val="003C4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rsid w:val="00622ED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locked/>
    <w:rsid w:val="00341A46"/>
    <w:rPr>
      <w:rFonts w:cs="Times New Roman"/>
      <w:sz w:val="24"/>
      <w:szCs w:val="24"/>
    </w:rPr>
  </w:style>
  <w:style w:type="paragraph" w:styleId="af1">
    <w:name w:val="footer"/>
    <w:basedOn w:val="a"/>
    <w:link w:val="af2"/>
    <w:uiPriority w:val="99"/>
    <w:rsid w:val="00622ED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locked/>
    <w:rsid w:val="00341A46"/>
    <w:rPr>
      <w:rFonts w:cs="Times New Roman"/>
      <w:sz w:val="24"/>
      <w:szCs w:val="24"/>
    </w:rPr>
  </w:style>
  <w:style w:type="character" w:styleId="af3">
    <w:name w:val="page number"/>
    <w:uiPriority w:val="99"/>
    <w:rsid w:val="00622ED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D8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B0D87"/>
    <w:pPr>
      <w:keepNext/>
      <w:ind w:right="-1759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6B0D87"/>
    <w:pPr>
      <w:keepNext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B0D87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6B0D87"/>
    <w:pPr>
      <w:keepNext/>
      <w:ind w:left="4395"/>
      <w:jc w:val="right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6B0D87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6B0D87"/>
    <w:pPr>
      <w:keepNext/>
      <w:jc w:val="both"/>
      <w:outlineLvl w:val="5"/>
    </w:pPr>
    <w:rPr>
      <w:sz w:val="28"/>
      <w:szCs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6B0D87"/>
    <w:pPr>
      <w:keepNext/>
      <w:outlineLvl w:val="8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41A4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41A4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41A46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341A46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341A4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341A46"/>
    <w:rPr>
      <w:rFonts w:ascii="Calibri" w:hAnsi="Calibri" w:cs="Times New Roman"/>
      <w:b/>
      <w:bCs/>
    </w:rPr>
  </w:style>
  <w:style w:type="character" w:customStyle="1" w:styleId="90">
    <w:name w:val="Заголовок 9 Знак"/>
    <w:link w:val="9"/>
    <w:uiPriority w:val="99"/>
    <w:semiHidden/>
    <w:locked/>
    <w:rsid w:val="00341A46"/>
    <w:rPr>
      <w:rFonts w:ascii="Cambria" w:hAnsi="Cambria" w:cs="Times New Roman"/>
    </w:rPr>
  </w:style>
  <w:style w:type="paragraph" w:styleId="21">
    <w:name w:val="List Bullet 2"/>
    <w:basedOn w:val="a"/>
    <w:autoRedefine/>
    <w:uiPriority w:val="99"/>
    <w:rsid w:val="006B0D87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6B0D87"/>
    <w:rPr>
      <w:sz w:val="20"/>
      <w:szCs w:val="20"/>
    </w:rPr>
  </w:style>
  <w:style w:type="paragraph" w:styleId="a4">
    <w:name w:val="Body Text"/>
    <w:basedOn w:val="a"/>
    <w:link w:val="a5"/>
    <w:uiPriority w:val="99"/>
    <w:rsid w:val="006B0D87"/>
    <w:pPr>
      <w:ind w:right="-1759"/>
    </w:pPr>
    <w:rPr>
      <w:sz w:val="28"/>
      <w:szCs w:val="20"/>
    </w:rPr>
  </w:style>
  <w:style w:type="character" w:customStyle="1" w:styleId="a5">
    <w:name w:val="Основной текст Знак"/>
    <w:link w:val="a4"/>
    <w:uiPriority w:val="99"/>
    <w:semiHidden/>
    <w:locked/>
    <w:rsid w:val="00341A46"/>
    <w:rPr>
      <w:rFonts w:cs="Times New Roman"/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6B0D87"/>
    <w:pPr>
      <w:widowControl w:val="0"/>
      <w:ind w:firstLine="851"/>
    </w:pPr>
    <w:rPr>
      <w:sz w:val="28"/>
      <w:szCs w:val="20"/>
    </w:rPr>
  </w:style>
  <w:style w:type="paragraph" w:styleId="a6">
    <w:name w:val="List"/>
    <w:basedOn w:val="a"/>
    <w:uiPriority w:val="99"/>
    <w:rsid w:val="006B0D87"/>
    <w:pPr>
      <w:ind w:left="283" w:hanging="283"/>
    </w:pPr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B0D87"/>
    <w:pPr>
      <w:ind w:right="-1759"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341A46"/>
    <w:rPr>
      <w:rFonts w:cs="Times New Roman"/>
      <w:sz w:val="24"/>
      <w:szCs w:val="24"/>
    </w:rPr>
  </w:style>
  <w:style w:type="paragraph" w:styleId="22">
    <w:name w:val="List 2"/>
    <w:basedOn w:val="a"/>
    <w:uiPriority w:val="99"/>
    <w:rsid w:val="006B0D87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a9"/>
    <w:uiPriority w:val="99"/>
    <w:rsid w:val="006B0D87"/>
  </w:style>
  <w:style w:type="paragraph" w:styleId="a9">
    <w:name w:val="Signature"/>
    <w:basedOn w:val="a"/>
    <w:link w:val="aa"/>
    <w:uiPriority w:val="99"/>
    <w:rsid w:val="006B0D87"/>
    <w:pPr>
      <w:ind w:left="4252"/>
    </w:pPr>
    <w:rPr>
      <w:sz w:val="20"/>
      <w:szCs w:val="20"/>
    </w:rPr>
  </w:style>
  <w:style w:type="character" w:customStyle="1" w:styleId="aa">
    <w:name w:val="Подпись Знак"/>
    <w:link w:val="a9"/>
    <w:uiPriority w:val="99"/>
    <w:semiHidden/>
    <w:locked/>
    <w:rsid w:val="00341A46"/>
    <w:rPr>
      <w:rFonts w:cs="Times New Roman"/>
      <w:sz w:val="24"/>
      <w:szCs w:val="24"/>
    </w:rPr>
  </w:style>
  <w:style w:type="paragraph" w:customStyle="1" w:styleId="ab">
    <w:name w:val="Адресат"/>
    <w:basedOn w:val="a"/>
    <w:uiPriority w:val="99"/>
    <w:rsid w:val="006B0D87"/>
    <w:rPr>
      <w:sz w:val="20"/>
      <w:szCs w:val="20"/>
    </w:rPr>
  </w:style>
  <w:style w:type="paragraph" w:styleId="31">
    <w:name w:val="List Bullet 3"/>
    <w:basedOn w:val="a"/>
    <w:autoRedefine/>
    <w:uiPriority w:val="99"/>
    <w:rsid w:val="006B0D87"/>
    <w:pPr>
      <w:ind w:left="566"/>
    </w:pPr>
    <w:rPr>
      <w:sz w:val="28"/>
      <w:szCs w:val="20"/>
    </w:rPr>
  </w:style>
  <w:style w:type="paragraph" w:styleId="32">
    <w:name w:val="Body Text 3"/>
    <w:basedOn w:val="a"/>
    <w:link w:val="33"/>
    <w:uiPriority w:val="99"/>
    <w:rsid w:val="006B0D87"/>
    <w:pPr>
      <w:ind w:right="-483"/>
      <w:jc w:val="both"/>
    </w:pPr>
    <w:rPr>
      <w:sz w:val="28"/>
      <w:szCs w:val="20"/>
    </w:rPr>
  </w:style>
  <w:style w:type="character" w:customStyle="1" w:styleId="33">
    <w:name w:val="Основной текст 3 Знак"/>
    <w:link w:val="32"/>
    <w:uiPriority w:val="99"/>
    <w:semiHidden/>
    <w:locked/>
    <w:rsid w:val="00341A46"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6B0D87"/>
    <w:pPr>
      <w:jc w:val="both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341A46"/>
    <w:rPr>
      <w:rFonts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6B0D8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341A46"/>
    <w:rPr>
      <w:rFonts w:cs="Times New Roman"/>
      <w:sz w:val="2"/>
    </w:rPr>
  </w:style>
  <w:style w:type="paragraph" w:styleId="25">
    <w:name w:val="Body Text Indent 2"/>
    <w:basedOn w:val="a"/>
    <w:link w:val="26"/>
    <w:uiPriority w:val="99"/>
    <w:rsid w:val="006B0D87"/>
    <w:pPr>
      <w:ind w:firstLine="709"/>
      <w:jc w:val="both"/>
    </w:pPr>
    <w:rPr>
      <w:sz w:val="28"/>
      <w:szCs w:val="20"/>
    </w:rPr>
  </w:style>
  <w:style w:type="character" w:customStyle="1" w:styleId="26">
    <w:name w:val="Основной текст с отступом 2 Знак"/>
    <w:link w:val="25"/>
    <w:uiPriority w:val="99"/>
    <w:semiHidden/>
    <w:locked/>
    <w:rsid w:val="00341A46"/>
    <w:rPr>
      <w:rFonts w:cs="Times New Roman"/>
      <w:sz w:val="24"/>
      <w:szCs w:val="24"/>
    </w:rPr>
  </w:style>
  <w:style w:type="table" w:styleId="ae">
    <w:name w:val="Table Grid"/>
    <w:basedOn w:val="a1"/>
    <w:uiPriority w:val="99"/>
    <w:rsid w:val="003C4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rsid w:val="00622ED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locked/>
    <w:rsid w:val="00341A46"/>
    <w:rPr>
      <w:rFonts w:cs="Times New Roman"/>
      <w:sz w:val="24"/>
      <w:szCs w:val="24"/>
    </w:rPr>
  </w:style>
  <w:style w:type="paragraph" w:styleId="af1">
    <w:name w:val="footer"/>
    <w:basedOn w:val="a"/>
    <w:link w:val="af2"/>
    <w:uiPriority w:val="99"/>
    <w:rsid w:val="00622ED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locked/>
    <w:rsid w:val="00341A46"/>
    <w:rPr>
      <w:rFonts w:cs="Times New Roman"/>
      <w:sz w:val="24"/>
      <w:szCs w:val="24"/>
    </w:rPr>
  </w:style>
  <w:style w:type="character" w:styleId="af3">
    <w:name w:val="page number"/>
    <w:uiPriority w:val="99"/>
    <w:rsid w:val="00622ED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3251F-EBB9-4BC5-83D7-1D0E614BE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1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Галаничева Л.В.</dc:creator>
  <cp:lastModifiedBy>user</cp:lastModifiedBy>
  <cp:revision>5</cp:revision>
  <cp:lastPrinted>2019-10-21T06:19:00Z</cp:lastPrinted>
  <dcterms:created xsi:type="dcterms:W3CDTF">2019-10-26T11:44:00Z</dcterms:created>
  <dcterms:modified xsi:type="dcterms:W3CDTF">2019-12-24T08:41:00Z</dcterms:modified>
</cp:coreProperties>
</file>