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0" w:rsidRPr="00D0778B" w:rsidRDefault="00410C33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>Приложение</w:t>
      </w:r>
    </w:p>
    <w:p w:rsidR="00410C33" w:rsidRPr="00D0778B" w:rsidRDefault="00410C33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>к Постановлению</w:t>
      </w:r>
    </w:p>
    <w:p w:rsidR="00410C33" w:rsidRPr="00D0778B" w:rsidRDefault="00410C33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>Ярославской областной Думы</w:t>
      </w:r>
    </w:p>
    <w:p w:rsidR="006854C3" w:rsidRPr="00D0778B" w:rsidRDefault="004A322D" w:rsidP="00D0778B">
      <w:pPr>
        <w:spacing w:before="120"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>о</w:t>
      </w:r>
      <w:r w:rsidR="00410C33" w:rsidRPr="00D0778B">
        <w:rPr>
          <w:rFonts w:eastAsia="Times New Roman"/>
          <w:i w:val="0"/>
          <w:spacing w:val="0"/>
          <w:sz w:val="28"/>
          <w:szCs w:val="28"/>
          <w:lang w:eastAsia="ru-RU"/>
        </w:rPr>
        <w:t>т</w:t>
      </w: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 </w:t>
      </w:r>
      <w:r w:rsidR="00856696">
        <w:rPr>
          <w:rFonts w:eastAsia="Times New Roman"/>
          <w:i w:val="0"/>
          <w:spacing w:val="0"/>
          <w:sz w:val="28"/>
          <w:szCs w:val="28"/>
          <w:lang w:eastAsia="ru-RU"/>
        </w:rPr>
        <w:t>06.12.2024</w:t>
      </w: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 №</w:t>
      </w:r>
      <w:r w:rsidR="00856696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 325</w:t>
      </w:r>
      <w:bookmarkStart w:id="0" w:name="_GoBack"/>
      <w:bookmarkEnd w:id="0"/>
    </w:p>
    <w:p w:rsidR="00721510" w:rsidRPr="00D0778B" w:rsidRDefault="00721510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0535D1" w:rsidRPr="00D0778B" w:rsidRDefault="00721510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>Генеральному директору</w:t>
      </w:r>
      <w:r w:rsidR="000535D1" w:rsidRPr="00D0778B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, </w:t>
      </w:r>
    </w:p>
    <w:p w:rsidR="00721510" w:rsidRPr="00D0778B" w:rsidRDefault="000535D1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 xml:space="preserve">председателю правления </w:t>
      </w:r>
    </w:p>
    <w:p w:rsidR="00721510" w:rsidRPr="00D0778B" w:rsidRDefault="00721510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>АО «Почта России»</w:t>
      </w:r>
    </w:p>
    <w:p w:rsidR="00721510" w:rsidRPr="00D0778B" w:rsidRDefault="00721510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410C33" w:rsidRPr="00D0778B" w:rsidRDefault="000535D1" w:rsidP="00D0778B">
      <w:pPr>
        <w:spacing w:after="0" w:line="240" w:lineRule="auto"/>
        <w:ind w:left="5670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i w:val="0"/>
          <w:spacing w:val="0"/>
          <w:sz w:val="28"/>
          <w:szCs w:val="28"/>
          <w:lang w:eastAsia="ru-RU"/>
        </w:rPr>
        <w:t>Волкову М.Ю.</w:t>
      </w:r>
    </w:p>
    <w:p w:rsidR="00410C33" w:rsidRPr="00D0778B" w:rsidRDefault="00410C33" w:rsidP="00D0778B">
      <w:pPr>
        <w:spacing w:after="0" w:line="240" w:lineRule="auto"/>
        <w:jc w:val="center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6854C3" w:rsidRPr="00D0778B" w:rsidRDefault="006854C3" w:rsidP="00D0778B">
      <w:pPr>
        <w:spacing w:after="0" w:line="240" w:lineRule="auto"/>
        <w:jc w:val="center"/>
        <w:rPr>
          <w:rFonts w:eastAsia="Times New Roman"/>
          <w:i w:val="0"/>
          <w:spacing w:val="0"/>
          <w:sz w:val="28"/>
          <w:szCs w:val="28"/>
          <w:lang w:eastAsia="ru-RU"/>
        </w:rPr>
      </w:pPr>
    </w:p>
    <w:p w:rsidR="006854C3" w:rsidRPr="00D0778B" w:rsidRDefault="006854C3" w:rsidP="00D0778B">
      <w:pPr>
        <w:spacing w:after="0" w:line="240" w:lineRule="auto"/>
        <w:jc w:val="center"/>
        <w:rPr>
          <w:rFonts w:eastAsia="Times New Roman"/>
          <w:b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ОБРАЩЕНИЕ</w:t>
      </w:r>
    </w:p>
    <w:p w:rsidR="00C132C2" w:rsidRPr="00D0778B" w:rsidRDefault="006854C3" w:rsidP="00D0778B">
      <w:pPr>
        <w:spacing w:after="0" w:line="240" w:lineRule="auto"/>
        <w:jc w:val="center"/>
        <w:rPr>
          <w:rFonts w:eastAsia="Times New Roman"/>
          <w:b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о </w:t>
      </w:r>
      <w:r w:rsidR="00F83F95"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содействии</w:t>
      </w:r>
      <w:r w:rsidR="008C7DEE"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</w:t>
      </w:r>
      <w:r w:rsidR="00496622"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в </w:t>
      </w:r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модернизаци</w:t>
      </w:r>
      <w:r w:rsidR="00620677"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и</w:t>
      </w:r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и приведени</w:t>
      </w:r>
      <w:r w:rsidR="00496622"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и</w:t>
      </w:r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в </w:t>
      </w:r>
      <w:proofErr w:type="gramStart"/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нормативное</w:t>
      </w:r>
      <w:proofErr w:type="gramEnd"/>
    </w:p>
    <w:p w:rsidR="00721510" w:rsidRPr="00D0778B" w:rsidRDefault="00C132C2" w:rsidP="00D0778B">
      <w:pPr>
        <w:spacing w:after="0" w:line="240" w:lineRule="auto"/>
        <w:jc w:val="center"/>
        <w:rPr>
          <w:rFonts w:eastAsia="Times New Roman"/>
          <w:b/>
          <w:i w:val="0"/>
          <w:spacing w:val="0"/>
          <w:sz w:val="28"/>
          <w:szCs w:val="28"/>
          <w:lang w:eastAsia="ru-RU"/>
        </w:rPr>
      </w:pPr>
      <w:proofErr w:type="gramStart"/>
      <w:r w:rsidRPr="00D0778B">
        <w:rPr>
          <w:rFonts w:eastAsia="Times New Roman"/>
          <w:b/>
          <w:i w:val="0"/>
          <w:spacing w:val="0"/>
          <w:sz w:val="28"/>
          <w:szCs w:val="28"/>
          <w:lang w:val="en-US" w:eastAsia="ru-RU"/>
        </w:rPr>
        <w:t>c</w:t>
      </w:r>
      <w:proofErr w:type="spellStart"/>
      <w:r w:rsidR="00496622"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остояние</w:t>
      </w:r>
      <w:proofErr w:type="spellEnd"/>
      <w:proofErr w:type="gramEnd"/>
      <w:r w:rsidR="006854C3"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отделений почтовой связи АО «Почта России»,</w:t>
      </w:r>
    </w:p>
    <w:p w:rsidR="00B15069" w:rsidRPr="00D0778B" w:rsidRDefault="006854C3" w:rsidP="00D0778B">
      <w:pPr>
        <w:spacing w:after="0" w:line="240" w:lineRule="auto"/>
        <w:jc w:val="center"/>
        <w:rPr>
          <w:rFonts w:eastAsia="Times New Roman"/>
          <w:b/>
          <w:i w:val="0"/>
          <w:spacing w:val="0"/>
          <w:sz w:val="28"/>
          <w:szCs w:val="28"/>
          <w:lang w:eastAsia="ru-RU"/>
        </w:rPr>
      </w:pPr>
      <w:proofErr w:type="gramStart"/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расположенных</w:t>
      </w:r>
      <w:proofErr w:type="gramEnd"/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 xml:space="preserve"> в сельской местности</w:t>
      </w:r>
    </w:p>
    <w:p w:rsidR="00B15069" w:rsidRPr="00D0778B" w:rsidRDefault="00B15069" w:rsidP="00D0778B">
      <w:pPr>
        <w:spacing w:after="0" w:line="240" w:lineRule="auto"/>
        <w:jc w:val="center"/>
        <w:rPr>
          <w:rFonts w:eastAsia="Times New Roman"/>
          <w:b/>
          <w:i w:val="0"/>
          <w:spacing w:val="0"/>
          <w:sz w:val="28"/>
          <w:szCs w:val="28"/>
          <w:lang w:eastAsia="ru-RU"/>
        </w:rPr>
      </w:pPr>
      <w:r w:rsidRPr="00D0778B">
        <w:rPr>
          <w:rFonts w:eastAsia="Times New Roman"/>
          <w:b/>
          <w:i w:val="0"/>
          <w:spacing w:val="0"/>
          <w:sz w:val="28"/>
          <w:szCs w:val="28"/>
          <w:lang w:eastAsia="ru-RU"/>
        </w:rPr>
        <w:t>на территории Ярославской области</w:t>
      </w:r>
    </w:p>
    <w:p w:rsidR="006854C3" w:rsidRPr="00D0778B" w:rsidRDefault="006854C3" w:rsidP="00D0778B">
      <w:pPr>
        <w:pStyle w:val="ad"/>
        <w:jc w:val="center"/>
        <w:rPr>
          <w:i w:val="0"/>
          <w:sz w:val="28"/>
          <w:szCs w:val="28"/>
        </w:rPr>
      </w:pPr>
    </w:p>
    <w:p w:rsidR="00096005" w:rsidRPr="00D0778B" w:rsidRDefault="006B7DEB" w:rsidP="00D0778B">
      <w:pPr>
        <w:pStyle w:val="ad"/>
        <w:ind w:firstLine="709"/>
        <w:jc w:val="both"/>
        <w:rPr>
          <w:i w:val="0"/>
          <w:spacing w:val="0"/>
          <w:sz w:val="28"/>
          <w:szCs w:val="28"/>
        </w:rPr>
      </w:pPr>
      <w:r w:rsidRPr="00D0778B">
        <w:rPr>
          <w:i w:val="0"/>
          <w:spacing w:val="0"/>
          <w:sz w:val="28"/>
          <w:szCs w:val="28"/>
        </w:rPr>
        <w:t xml:space="preserve">Почтовая связь является важным социальным институтом </w:t>
      </w:r>
      <w:r w:rsidR="00FB6B03" w:rsidRPr="00D0778B">
        <w:rPr>
          <w:i w:val="0"/>
          <w:spacing w:val="0"/>
          <w:sz w:val="28"/>
          <w:szCs w:val="28"/>
        </w:rPr>
        <w:t>для насел</w:t>
      </w:r>
      <w:r w:rsidR="00FB6B03" w:rsidRPr="00D0778B">
        <w:rPr>
          <w:i w:val="0"/>
          <w:spacing w:val="0"/>
          <w:sz w:val="28"/>
          <w:szCs w:val="28"/>
        </w:rPr>
        <w:t>е</w:t>
      </w:r>
      <w:r w:rsidR="00FB6B03" w:rsidRPr="00D0778B">
        <w:rPr>
          <w:i w:val="0"/>
          <w:spacing w:val="0"/>
          <w:sz w:val="28"/>
          <w:szCs w:val="28"/>
        </w:rPr>
        <w:t>ния, включая пенсионеров и маломобильные группы граждан.</w:t>
      </w:r>
      <w:r w:rsidR="00850812" w:rsidRPr="00D0778B">
        <w:rPr>
          <w:i w:val="0"/>
          <w:spacing w:val="0"/>
          <w:sz w:val="28"/>
          <w:szCs w:val="28"/>
        </w:rPr>
        <w:t xml:space="preserve"> </w:t>
      </w:r>
      <w:r w:rsidR="00FB6B03" w:rsidRPr="00D0778B">
        <w:rPr>
          <w:i w:val="0"/>
          <w:spacing w:val="0"/>
          <w:sz w:val="28"/>
          <w:szCs w:val="28"/>
        </w:rPr>
        <w:t>Населению предоставляются разнообразные услуги, в которые включены не только о</w:t>
      </w:r>
      <w:r w:rsidR="00FB6B03" w:rsidRPr="00D0778B">
        <w:rPr>
          <w:i w:val="0"/>
          <w:spacing w:val="0"/>
          <w:sz w:val="28"/>
          <w:szCs w:val="28"/>
        </w:rPr>
        <w:t>с</w:t>
      </w:r>
      <w:r w:rsidR="00FB6B03" w:rsidRPr="00D0778B">
        <w:rPr>
          <w:i w:val="0"/>
          <w:spacing w:val="0"/>
          <w:sz w:val="28"/>
          <w:szCs w:val="28"/>
        </w:rPr>
        <w:t>новные функции – обмен письмами и посылками, но и дополнительные – ф</w:t>
      </w:r>
      <w:r w:rsidR="00FB6B03" w:rsidRPr="00D0778B">
        <w:rPr>
          <w:i w:val="0"/>
          <w:spacing w:val="0"/>
          <w:sz w:val="28"/>
          <w:szCs w:val="28"/>
        </w:rPr>
        <w:t>о</w:t>
      </w:r>
      <w:r w:rsidR="00FB6B03" w:rsidRPr="00D0778B">
        <w:rPr>
          <w:i w:val="0"/>
          <w:spacing w:val="0"/>
          <w:sz w:val="28"/>
          <w:szCs w:val="28"/>
        </w:rPr>
        <w:t xml:space="preserve">тоуслуги, ксерокопирование, оформление подписки, </w:t>
      </w:r>
      <w:r w:rsidR="00096005" w:rsidRPr="00D0778B">
        <w:rPr>
          <w:i w:val="0"/>
          <w:spacing w:val="0"/>
          <w:sz w:val="28"/>
          <w:szCs w:val="28"/>
        </w:rPr>
        <w:t>перевод денежных средств, прием платежей, оказание цифровых услуг.</w:t>
      </w:r>
    </w:p>
    <w:p w:rsidR="0035731A" w:rsidRPr="00D0778B" w:rsidRDefault="0035731A" w:rsidP="00D0778B">
      <w:pPr>
        <w:pStyle w:val="ad"/>
        <w:ind w:firstLine="709"/>
        <w:jc w:val="both"/>
        <w:rPr>
          <w:i w:val="0"/>
          <w:spacing w:val="0"/>
          <w:sz w:val="28"/>
          <w:szCs w:val="28"/>
        </w:rPr>
      </w:pPr>
      <w:r w:rsidRPr="00D0778B">
        <w:rPr>
          <w:i w:val="0"/>
          <w:spacing w:val="0"/>
          <w:sz w:val="28"/>
          <w:szCs w:val="28"/>
        </w:rPr>
        <w:t>Сельские почтовые отделения выступают важнейшим центром соц</w:t>
      </w:r>
      <w:r w:rsidRPr="00D0778B">
        <w:rPr>
          <w:i w:val="0"/>
          <w:spacing w:val="0"/>
          <w:sz w:val="28"/>
          <w:szCs w:val="28"/>
        </w:rPr>
        <w:t>и</w:t>
      </w:r>
      <w:r w:rsidRPr="00D0778B">
        <w:rPr>
          <w:i w:val="0"/>
          <w:spacing w:val="0"/>
          <w:sz w:val="28"/>
          <w:szCs w:val="28"/>
        </w:rPr>
        <w:t>альной инфраструктуры: сюда приходят, чтобы получить необходимую и</w:t>
      </w:r>
      <w:r w:rsidRPr="00D0778B">
        <w:rPr>
          <w:i w:val="0"/>
          <w:spacing w:val="0"/>
          <w:sz w:val="28"/>
          <w:szCs w:val="28"/>
        </w:rPr>
        <w:t>н</w:t>
      </w:r>
      <w:r w:rsidRPr="00D0778B">
        <w:rPr>
          <w:i w:val="0"/>
          <w:spacing w:val="0"/>
          <w:sz w:val="28"/>
          <w:szCs w:val="28"/>
        </w:rPr>
        <w:t>формацию, выписать журналы и газеты, оплатить счета, пополнить баланс мобильных телефонов, осуществить денежный перевод, получить</w:t>
      </w:r>
      <w:r w:rsidR="00D0778B" w:rsidRPr="00D0778B">
        <w:rPr>
          <w:i w:val="0"/>
          <w:spacing w:val="0"/>
          <w:sz w:val="28"/>
          <w:szCs w:val="28"/>
        </w:rPr>
        <w:t xml:space="preserve"> пособия и </w:t>
      </w:r>
      <w:r w:rsidRPr="00D0778B">
        <w:rPr>
          <w:i w:val="0"/>
          <w:spacing w:val="0"/>
          <w:sz w:val="28"/>
          <w:szCs w:val="28"/>
        </w:rPr>
        <w:t>пенсии.</w:t>
      </w:r>
    </w:p>
    <w:p w:rsidR="0035731A" w:rsidRPr="00D0778B" w:rsidRDefault="006B7DEB" w:rsidP="00D0778B">
      <w:pPr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D0778B">
        <w:rPr>
          <w:i w:val="0"/>
          <w:spacing w:val="0"/>
          <w:sz w:val="28"/>
          <w:szCs w:val="28"/>
        </w:rPr>
        <w:t xml:space="preserve">Почтовая связь до сих пор </w:t>
      </w:r>
      <w:r w:rsidR="00D23648" w:rsidRPr="00D0778B">
        <w:rPr>
          <w:i w:val="0"/>
          <w:spacing w:val="0"/>
          <w:sz w:val="28"/>
          <w:szCs w:val="28"/>
        </w:rPr>
        <w:t>остае</w:t>
      </w:r>
      <w:r w:rsidRPr="00D0778B">
        <w:rPr>
          <w:i w:val="0"/>
          <w:spacing w:val="0"/>
          <w:sz w:val="28"/>
          <w:szCs w:val="28"/>
        </w:rPr>
        <w:t xml:space="preserve">тся </w:t>
      </w:r>
      <w:r w:rsidR="00096005" w:rsidRPr="00D0778B">
        <w:rPr>
          <w:i w:val="0"/>
          <w:spacing w:val="0"/>
          <w:sz w:val="28"/>
          <w:szCs w:val="28"/>
        </w:rPr>
        <w:t>единственным видом связи, обе</w:t>
      </w:r>
      <w:r w:rsidR="00096005" w:rsidRPr="00D0778B">
        <w:rPr>
          <w:i w:val="0"/>
          <w:spacing w:val="0"/>
          <w:sz w:val="28"/>
          <w:szCs w:val="28"/>
        </w:rPr>
        <w:t>с</w:t>
      </w:r>
      <w:r w:rsidR="00096005" w:rsidRPr="00D0778B">
        <w:rPr>
          <w:i w:val="0"/>
          <w:spacing w:val="0"/>
          <w:sz w:val="28"/>
          <w:szCs w:val="28"/>
        </w:rPr>
        <w:t>печивающим полное покрытие на всей территории Ярославской области</w:t>
      </w:r>
      <w:r w:rsidR="00333B42" w:rsidRPr="00D0778B">
        <w:rPr>
          <w:i w:val="0"/>
          <w:spacing w:val="0"/>
          <w:sz w:val="28"/>
          <w:szCs w:val="28"/>
        </w:rPr>
        <w:t>. О</w:t>
      </w:r>
      <w:r w:rsidR="0035731A" w:rsidRPr="00D0778B">
        <w:rPr>
          <w:i w:val="0"/>
          <w:spacing w:val="0"/>
          <w:sz w:val="28"/>
          <w:szCs w:val="28"/>
        </w:rPr>
        <w:t>днако на данный момент существует острая необходимость в модернизации отдельных почтовых отделений, расположенных в сельской местности, кот</w:t>
      </w:r>
      <w:r w:rsidR="0035731A" w:rsidRPr="00D0778B">
        <w:rPr>
          <w:i w:val="0"/>
          <w:spacing w:val="0"/>
          <w:sz w:val="28"/>
          <w:szCs w:val="28"/>
        </w:rPr>
        <w:t>о</w:t>
      </w:r>
      <w:r w:rsidR="0035731A" w:rsidRPr="00D0778B">
        <w:rPr>
          <w:i w:val="0"/>
          <w:spacing w:val="0"/>
          <w:sz w:val="28"/>
          <w:szCs w:val="28"/>
        </w:rPr>
        <w:t>рые не могут нормально функционировать ввиду неудовлетворительного с</w:t>
      </w:r>
      <w:r w:rsidR="0035731A" w:rsidRPr="00D0778B">
        <w:rPr>
          <w:i w:val="0"/>
          <w:spacing w:val="0"/>
          <w:sz w:val="28"/>
          <w:szCs w:val="28"/>
        </w:rPr>
        <w:t>о</w:t>
      </w:r>
      <w:r w:rsidR="0035731A" w:rsidRPr="00D0778B">
        <w:rPr>
          <w:i w:val="0"/>
          <w:spacing w:val="0"/>
          <w:sz w:val="28"/>
          <w:szCs w:val="28"/>
        </w:rPr>
        <w:t>стояния.</w:t>
      </w:r>
    </w:p>
    <w:p w:rsidR="00096005" w:rsidRPr="00D0778B" w:rsidRDefault="00DC18FA" w:rsidP="00D0778B">
      <w:pPr>
        <w:pStyle w:val="ad"/>
        <w:ind w:firstLine="709"/>
        <w:jc w:val="both"/>
        <w:rPr>
          <w:i w:val="0"/>
          <w:spacing w:val="0"/>
          <w:sz w:val="28"/>
          <w:szCs w:val="28"/>
        </w:rPr>
      </w:pPr>
      <w:r w:rsidRPr="00D0778B">
        <w:rPr>
          <w:i w:val="0"/>
          <w:spacing w:val="0"/>
          <w:sz w:val="28"/>
          <w:szCs w:val="28"/>
        </w:rPr>
        <w:t xml:space="preserve">В рамках </w:t>
      </w:r>
      <w:proofErr w:type="gramStart"/>
      <w:r w:rsidRPr="00D0778B">
        <w:rPr>
          <w:i w:val="0"/>
          <w:spacing w:val="0"/>
          <w:sz w:val="28"/>
          <w:szCs w:val="28"/>
        </w:rPr>
        <w:t>исполнения перечня поручений Президента Российской Ф</w:t>
      </w:r>
      <w:r w:rsidRPr="00D0778B">
        <w:rPr>
          <w:i w:val="0"/>
          <w:spacing w:val="0"/>
          <w:sz w:val="28"/>
          <w:szCs w:val="28"/>
        </w:rPr>
        <w:t>е</w:t>
      </w:r>
      <w:r w:rsidRPr="00D0778B">
        <w:rPr>
          <w:i w:val="0"/>
          <w:spacing w:val="0"/>
          <w:sz w:val="28"/>
          <w:szCs w:val="28"/>
        </w:rPr>
        <w:t>дерации</w:t>
      </w:r>
      <w:proofErr w:type="gramEnd"/>
      <w:r w:rsidRPr="00D0778B">
        <w:rPr>
          <w:i w:val="0"/>
          <w:spacing w:val="0"/>
          <w:sz w:val="28"/>
          <w:szCs w:val="28"/>
        </w:rPr>
        <w:t xml:space="preserve"> поэтапно осуществляется модернизация и приведение к нормати</w:t>
      </w:r>
      <w:r w:rsidRPr="00D0778B">
        <w:rPr>
          <w:i w:val="0"/>
          <w:spacing w:val="0"/>
          <w:sz w:val="28"/>
          <w:szCs w:val="28"/>
        </w:rPr>
        <w:t>в</w:t>
      </w:r>
      <w:r w:rsidRPr="00D0778B">
        <w:rPr>
          <w:i w:val="0"/>
          <w:spacing w:val="0"/>
          <w:sz w:val="28"/>
          <w:szCs w:val="28"/>
        </w:rPr>
        <w:t xml:space="preserve">ному состоянию отделений </w:t>
      </w:r>
      <w:r w:rsidR="00584989" w:rsidRPr="00D0778B">
        <w:rPr>
          <w:i w:val="0"/>
          <w:spacing w:val="0"/>
          <w:sz w:val="28"/>
          <w:szCs w:val="28"/>
        </w:rPr>
        <w:t>почтовой связи, расположенных в сельской мес</w:t>
      </w:r>
      <w:r w:rsidR="00584989" w:rsidRPr="00D0778B">
        <w:rPr>
          <w:i w:val="0"/>
          <w:spacing w:val="0"/>
          <w:sz w:val="28"/>
          <w:szCs w:val="28"/>
        </w:rPr>
        <w:t>т</w:t>
      </w:r>
      <w:r w:rsidR="00584989" w:rsidRPr="00D0778B">
        <w:rPr>
          <w:i w:val="0"/>
          <w:spacing w:val="0"/>
          <w:sz w:val="28"/>
          <w:szCs w:val="28"/>
        </w:rPr>
        <w:t>ности. Так, в 2022 году выполнена модернизация 8 сельских отделений по</w:t>
      </w:r>
      <w:r w:rsidR="00584989" w:rsidRPr="00D0778B">
        <w:rPr>
          <w:i w:val="0"/>
          <w:spacing w:val="0"/>
          <w:sz w:val="28"/>
          <w:szCs w:val="28"/>
        </w:rPr>
        <w:t>ч</w:t>
      </w:r>
      <w:r w:rsidR="00584989" w:rsidRPr="00D0778B">
        <w:rPr>
          <w:i w:val="0"/>
          <w:spacing w:val="0"/>
          <w:sz w:val="28"/>
          <w:szCs w:val="28"/>
        </w:rPr>
        <w:t>товой связи (далее – СОПС), расположенных на территории Ярославской о</w:t>
      </w:r>
      <w:r w:rsidR="00584989" w:rsidRPr="00D0778B">
        <w:rPr>
          <w:i w:val="0"/>
          <w:spacing w:val="0"/>
          <w:sz w:val="28"/>
          <w:szCs w:val="28"/>
        </w:rPr>
        <w:t>б</w:t>
      </w:r>
      <w:r w:rsidR="00584989" w:rsidRPr="00D0778B">
        <w:rPr>
          <w:i w:val="0"/>
          <w:spacing w:val="0"/>
          <w:sz w:val="28"/>
          <w:szCs w:val="28"/>
        </w:rPr>
        <w:t xml:space="preserve">ласти, в 2023 году осуществлена модернизация </w:t>
      </w:r>
      <w:r w:rsidR="00930D16" w:rsidRPr="00D0778B">
        <w:rPr>
          <w:i w:val="0"/>
          <w:spacing w:val="0"/>
          <w:sz w:val="28"/>
          <w:szCs w:val="28"/>
        </w:rPr>
        <w:t xml:space="preserve">еще </w:t>
      </w:r>
      <w:r w:rsidR="00584989" w:rsidRPr="00D0778B">
        <w:rPr>
          <w:i w:val="0"/>
          <w:spacing w:val="0"/>
          <w:sz w:val="28"/>
          <w:szCs w:val="28"/>
        </w:rPr>
        <w:t xml:space="preserve">4 СОПС. </w:t>
      </w:r>
      <w:r w:rsidR="00D0778B" w:rsidRPr="00D0778B">
        <w:rPr>
          <w:i w:val="0"/>
          <w:spacing w:val="0"/>
          <w:sz w:val="28"/>
          <w:szCs w:val="28"/>
        </w:rPr>
        <w:t>В 2024 году в </w:t>
      </w:r>
      <w:r w:rsidR="00930D16" w:rsidRPr="00D0778B">
        <w:rPr>
          <w:i w:val="0"/>
          <w:spacing w:val="0"/>
          <w:sz w:val="28"/>
          <w:szCs w:val="28"/>
        </w:rPr>
        <w:t>соответствии с утвержденным Правительством Российской Федерации об</w:t>
      </w:r>
      <w:r w:rsidR="00930D16" w:rsidRPr="00D0778B">
        <w:rPr>
          <w:i w:val="0"/>
          <w:spacing w:val="0"/>
          <w:sz w:val="28"/>
          <w:szCs w:val="28"/>
        </w:rPr>
        <w:t>ъ</w:t>
      </w:r>
      <w:r w:rsidR="00930D16" w:rsidRPr="00D0778B">
        <w:rPr>
          <w:i w:val="0"/>
          <w:spacing w:val="0"/>
          <w:sz w:val="28"/>
          <w:szCs w:val="28"/>
        </w:rPr>
        <w:t>емом финансирова</w:t>
      </w:r>
      <w:r w:rsidR="00ED0F97" w:rsidRPr="00D0778B">
        <w:rPr>
          <w:i w:val="0"/>
          <w:spacing w:val="0"/>
          <w:sz w:val="28"/>
          <w:szCs w:val="28"/>
        </w:rPr>
        <w:t>ния запланирована модернизация 8</w:t>
      </w:r>
      <w:r w:rsidR="00930D16" w:rsidRPr="00D0778B">
        <w:rPr>
          <w:i w:val="0"/>
          <w:spacing w:val="0"/>
          <w:sz w:val="28"/>
          <w:szCs w:val="28"/>
        </w:rPr>
        <w:t xml:space="preserve"> СОПС.</w:t>
      </w:r>
    </w:p>
    <w:p w:rsidR="00930D16" w:rsidRPr="00D0778B" w:rsidRDefault="00930D16" w:rsidP="00D0778B">
      <w:pPr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D0778B">
        <w:rPr>
          <w:i w:val="0"/>
          <w:spacing w:val="0"/>
          <w:sz w:val="28"/>
          <w:szCs w:val="28"/>
        </w:rPr>
        <w:lastRenderedPageBreak/>
        <w:t>В настоящее время в сельской местности функционируют 322 отдел</w:t>
      </w:r>
      <w:r w:rsidRPr="00D0778B">
        <w:rPr>
          <w:i w:val="0"/>
          <w:spacing w:val="0"/>
          <w:sz w:val="28"/>
          <w:szCs w:val="28"/>
        </w:rPr>
        <w:t>е</w:t>
      </w:r>
      <w:r w:rsidRPr="00D0778B">
        <w:rPr>
          <w:i w:val="0"/>
          <w:spacing w:val="0"/>
          <w:sz w:val="28"/>
          <w:szCs w:val="28"/>
        </w:rPr>
        <w:t xml:space="preserve">ния почтовой связи. В результате работы депутатов </w:t>
      </w:r>
      <w:r w:rsidR="00333B42" w:rsidRPr="00D0778B">
        <w:rPr>
          <w:i w:val="0"/>
          <w:spacing w:val="0"/>
          <w:sz w:val="28"/>
          <w:szCs w:val="28"/>
        </w:rPr>
        <w:t xml:space="preserve">Ярославской областной Думы </w:t>
      </w:r>
      <w:r w:rsidRPr="00D0778B">
        <w:rPr>
          <w:i w:val="0"/>
          <w:spacing w:val="0"/>
          <w:sz w:val="28"/>
          <w:szCs w:val="28"/>
        </w:rPr>
        <w:t>в округах и на основе многочисленных обращений граждан сформир</w:t>
      </w:r>
      <w:r w:rsidRPr="00D0778B">
        <w:rPr>
          <w:i w:val="0"/>
          <w:spacing w:val="0"/>
          <w:sz w:val="28"/>
          <w:szCs w:val="28"/>
        </w:rPr>
        <w:t>о</w:t>
      </w:r>
      <w:r w:rsidRPr="00D0778B">
        <w:rPr>
          <w:i w:val="0"/>
          <w:spacing w:val="0"/>
          <w:sz w:val="28"/>
          <w:szCs w:val="28"/>
        </w:rPr>
        <w:t>ван список из 25 сельских отделений почтовой связи, которые вызывают особую озабоченность (прилагается).</w:t>
      </w:r>
    </w:p>
    <w:p w:rsidR="00930D16" w:rsidRPr="00D0778B" w:rsidRDefault="00930D16" w:rsidP="00D0778B">
      <w:pPr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proofErr w:type="gramStart"/>
      <w:r w:rsidRPr="00D0778B">
        <w:rPr>
          <w:i w:val="0"/>
          <w:spacing w:val="0"/>
          <w:sz w:val="28"/>
          <w:szCs w:val="28"/>
        </w:rPr>
        <w:t>На основании вышеизложенного, а также в целях модернизации и пр</w:t>
      </w:r>
      <w:r w:rsidRPr="00D0778B">
        <w:rPr>
          <w:i w:val="0"/>
          <w:spacing w:val="0"/>
          <w:sz w:val="28"/>
          <w:szCs w:val="28"/>
        </w:rPr>
        <w:t>и</w:t>
      </w:r>
      <w:r w:rsidRPr="00D0778B">
        <w:rPr>
          <w:i w:val="0"/>
          <w:spacing w:val="0"/>
          <w:sz w:val="28"/>
          <w:szCs w:val="28"/>
        </w:rPr>
        <w:t>ведения в нормативное состояние отделений и иных объектов почтовой св</w:t>
      </w:r>
      <w:r w:rsidRPr="00D0778B">
        <w:rPr>
          <w:i w:val="0"/>
          <w:spacing w:val="0"/>
          <w:sz w:val="28"/>
          <w:szCs w:val="28"/>
        </w:rPr>
        <w:t>я</w:t>
      </w:r>
      <w:r w:rsidRPr="00D0778B">
        <w:rPr>
          <w:i w:val="0"/>
          <w:spacing w:val="0"/>
          <w:sz w:val="28"/>
          <w:szCs w:val="28"/>
        </w:rPr>
        <w:t>зи, расположенных в сельской местности</w:t>
      </w:r>
      <w:r w:rsidR="007800AD" w:rsidRPr="00D0778B">
        <w:rPr>
          <w:i w:val="0"/>
          <w:spacing w:val="0"/>
          <w:sz w:val="28"/>
          <w:szCs w:val="28"/>
        </w:rPr>
        <w:t xml:space="preserve"> и</w:t>
      </w:r>
      <w:r w:rsidR="0035731A" w:rsidRPr="00D0778B">
        <w:rPr>
          <w:i w:val="0"/>
          <w:spacing w:val="0"/>
          <w:sz w:val="28"/>
          <w:szCs w:val="28"/>
        </w:rPr>
        <w:t xml:space="preserve"> в труднодоступных местностях</w:t>
      </w:r>
      <w:r w:rsidR="00333B42" w:rsidRPr="00D0778B">
        <w:rPr>
          <w:i w:val="0"/>
          <w:spacing w:val="0"/>
          <w:sz w:val="28"/>
          <w:szCs w:val="28"/>
        </w:rPr>
        <w:t>,</w:t>
      </w:r>
      <w:r w:rsidR="0035731A" w:rsidRPr="00D0778B">
        <w:rPr>
          <w:i w:val="0"/>
          <w:spacing w:val="0"/>
          <w:sz w:val="28"/>
          <w:szCs w:val="28"/>
        </w:rPr>
        <w:t xml:space="preserve"> </w:t>
      </w:r>
      <w:r w:rsidRPr="00D0778B">
        <w:rPr>
          <w:i w:val="0"/>
          <w:spacing w:val="0"/>
          <w:sz w:val="28"/>
          <w:szCs w:val="28"/>
        </w:rPr>
        <w:t>просим включить в список объектов, нуждающихся в ремонте, техническом</w:t>
      </w:r>
      <w:r w:rsidR="00D0778B" w:rsidRPr="00D0778B">
        <w:rPr>
          <w:i w:val="0"/>
          <w:spacing w:val="0"/>
          <w:sz w:val="28"/>
          <w:szCs w:val="28"/>
        </w:rPr>
        <w:t xml:space="preserve"> и </w:t>
      </w:r>
      <w:r w:rsidRPr="00D0778B">
        <w:rPr>
          <w:i w:val="0"/>
          <w:spacing w:val="0"/>
          <w:sz w:val="28"/>
          <w:szCs w:val="28"/>
        </w:rPr>
        <w:t>технологическом переоснащении</w:t>
      </w:r>
      <w:r w:rsidR="00333B42" w:rsidRPr="00D0778B">
        <w:rPr>
          <w:i w:val="0"/>
          <w:spacing w:val="0"/>
          <w:sz w:val="28"/>
          <w:szCs w:val="28"/>
        </w:rPr>
        <w:t>,</w:t>
      </w:r>
      <w:r w:rsidRPr="00D0778B">
        <w:rPr>
          <w:i w:val="0"/>
          <w:spacing w:val="0"/>
          <w:sz w:val="28"/>
          <w:szCs w:val="28"/>
        </w:rPr>
        <w:t xml:space="preserve"> сельские отделения почтовой связи, ра</w:t>
      </w:r>
      <w:r w:rsidRPr="00D0778B">
        <w:rPr>
          <w:i w:val="0"/>
          <w:spacing w:val="0"/>
          <w:sz w:val="28"/>
          <w:szCs w:val="28"/>
        </w:rPr>
        <w:t>с</w:t>
      </w:r>
      <w:r w:rsidRPr="00D0778B">
        <w:rPr>
          <w:i w:val="0"/>
          <w:spacing w:val="0"/>
          <w:sz w:val="28"/>
          <w:szCs w:val="28"/>
        </w:rPr>
        <w:t>положенные на территории Ярославской области</w:t>
      </w:r>
      <w:r w:rsidR="00053066" w:rsidRPr="00D0778B">
        <w:rPr>
          <w:i w:val="0"/>
          <w:spacing w:val="0"/>
          <w:sz w:val="28"/>
          <w:szCs w:val="28"/>
        </w:rPr>
        <w:t>, согласно прилагаемому списку</w:t>
      </w:r>
      <w:r w:rsidRPr="00D0778B">
        <w:rPr>
          <w:i w:val="0"/>
          <w:spacing w:val="0"/>
          <w:sz w:val="28"/>
          <w:szCs w:val="28"/>
        </w:rPr>
        <w:t>.</w:t>
      </w:r>
      <w:proofErr w:type="gramEnd"/>
    </w:p>
    <w:sectPr w:rsidR="00930D16" w:rsidRPr="00D0778B" w:rsidSect="00D0778B">
      <w:headerReference w:type="default" r:id="rId8"/>
      <w:pgSz w:w="11906" w:h="16838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56" w:rsidRDefault="00621E56" w:rsidP="006033DF">
      <w:pPr>
        <w:spacing w:after="0" w:line="240" w:lineRule="auto"/>
      </w:pPr>
      <w:r>
        <w:separator/>
      </w:r>
    </w:p>
  </w:endnote>
  <w:endnote w:type="continuationSeparator" w:id="0">
    <w:p w:rsidR="00621E56" w:rsidRDefault="00621E56" w:rsidP="0060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56" w:rsidRDefault="00621E56" w:rsidP="006033DF">
      <w:pPr>
        <w:spacing w:after="0" w:line="240" w:lineRule="auto"/>
      </w:pPr>
      <w:r>
        <w:separator/>
      </w:r>
    </w:p>
  </w:footnote>
  <w:footnote w:type="continuationSeparator" w:id="0">
    <w:p w:rsidR="00621E56" w:rsidRDefault="00621E56" w:rsidP="0060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8715"/>
      <w:docPartObj>
        <w:docPartGallery w:val="Page Numbers (Top of Page)"/>
        <w:docPartUnique/>
      </w:docPartObj>
    </w:sdtPr>
    <w:sdtEndPr>
      <w:rPr>
        <w:i w:val="0"/>
        <w:sz w:val="28"/>
      </w:rPr>
    </w:sdtEndPr>
    <w:sdtContent>
      <w:p w:rsidR="006033DF" w:rsidRPr="00721510" w:rsidRDefault="006033DF">
        <w:pPr>
          <w:pStyle w:val="a8"/>
          <w:jc w:val="center"/>
          <w:rPr>
            <w:i w:val="0"/>
            <w:sz w:val="28"/>
          </w:rPr>
        </w:pPr>
        <w:r w:rsidRPr="00721510">
          <w:rPr>
            <w:i w:val="0"/>
            <w:sz w:val="28"/>
          </w:rPr>
          <w:fldChar w:fldCharType="begin"/>
        </w:r>
        <w:r w:rsidRPr="00721510">
          <w:rPr>
            <w:i w:val="0"/>
            <w:sz w:val="28"/>
          </w:rPr>
          <w:instrText>PAGE   \* MERGEFORMAT</w:instrText>
        </w:r>
        <w:r w:rsidRPr="00721510">
          <w:rPr>
            <w:i w:val="0"/>
            <w:sz w:val="28"/>
          </w:rPr>
          <w:fldChar w:fldCharType="separate"/>
        </w:r>
        <w:r w:rsidR="00856696">
          <w:rPr>
            <w:i w:val="0"/>
            <w:noProof/>
            <w:sz w:val="28"/>
          </w:rPr>
          <w:t>2</w:t>
        </w:r>
        <w:r w:rsidRPr="00721510">
          <w:rPr>
            <w:i w:val="0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A0"/>
    <w:rsid w:val="00006D7B"/>
    <w:rsid w:val="00053066"/>
    <w:rsid w:val="000535D1"/>
    <w:rsid w:val="00096005"/>
    <w:rsid w:val="000A5EB2"/>
    <w:rsid w:val="000E3C6E"/>
    <w:rsid w:val="000F6528"/>
    <w:rsid w:val="00120466"/>
    <w:rsid w:val="00172BB2"/>
    <w:rsid w:val="00182AA0"/>
    <w:rsid w:val="00242B6D"/>
    <w:rsid w:val="00286BFD"/>
    <w:rsid w:val="00333B42"/>
    <w:rsid w:val="00336D2D"/>
    <w:rsid w:val="0035731A"/>
    <w:rsid w:val="0038512E"/>
    <w:rsid w:val="003A7F0E"/>
    <w:rsid w:val="003B1880"/>
    <w:rsid w:val="00410C33"/>
    <w:rsid w:val="004138B2"/>
    <w:rsid w:val="0041525A"/>
    <w:rsid w:val="004548F7"/>
    <w:rsid w:val="00496622"/>
    <w:rsid w:val="004970A7"/>
    <w:rsid w:val="004A322D"/>
    <w:rsid w:val="004C2E88"/>
    <w:rsid w:val="005042B5"/>
    <w:rsid w:val="005228D2"/>
    <w:rsid w:val="00525A17"/>
    <w:rsid w:val="00584245"/>
    <w:rsid w:val="00584989"/>
    <w:rsid w:val="005C5558"/>
    <w:rsid w:val="005D66C7"/>
    <w:rsid w:val="006033DF"/>
    <w:rsid w:val="0060363B"/>
    <w:rsid w:val="00620677"/>
    <w:rsid w:val="00621E56"/>
    <w:rsid w:val="00631FA7"/>
    <w:rsid w:val="00660B02"/>
    <w:rsid w:val="006854C3"/>
    <w:rsid w:val="006B7DEB"/>
    <w:rsid w:val="006D030F"/>
    <w:rsid w:val="00721510"/>
    <w:rsid w:val="007800AD"/>
    <w:rsid w:val="007F2862"/>
    <w:rsid w:val="00803C4C"/>
    <w:rsid w:val="00850812"/>
    <w:rsid w:val="00856696"/>
    <w:rsid w:val="00884CFD"/>
    <w:rsid w:val="008C7DEE"/>
    <w:rsid w:val="008D0C58"/>
    <w:rsid w:val="008E2464"/>
    <w:rsid w:val="0092270C"/>
    <w:rsid w:val="00930D16"/>
    <w:rsid w:val="0094177A"/>
    <w:rsid w:val="00A30FCE"/>
    <w:rsid w:val="00A67CF2"/>
    <w:rsid w:val="00B03B68"/>
    <w:rsid w:val="00B15069"/>
    <w:rsid w:val="00B17BC4"/>
    <w:rsid w:val="00B31090"/>
    <w:rsid w:val="00B87D85"/>
    <w:rsid w:val="00B976BF"/>
    <w:rsid w:val="00BB3F8A"/>
    <w:rsid w:val="00BC5A22"/>
    <w:rsid w:val="00BE3D46"/>
    <w:rsid w:val="00C132C2"/>
    <w:rsid w:val="00C64581"/>
    <w:rsid w:val="00CA1756"/>
    <w:rsid w:val="00CC466D"/>
    <w:rsid w:val="00CE2D97"/>
    <w:rsid w:val="00CF1533"/>
    <w:rsid w:val="00D0778B"/>
    <w:rsid w:val="00D23648"/>
    <w:rsid w:val="00D76E84"/>
    <w:rsid w:val="00DC18FA"/>
    <w:rsid w:val="00DF6BC6"/>
    <w:rsid w:val="00E04E3C"/>
    <w:rsid w:val="00E61B75"/>
    <w:rsid w:val="00ED0F97"/>
    <w:rsid w:val="00F353DD"/>
    <w:rsid w:val="00F83F95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68"/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eastAsia="Times New Roman"/>
      <w:b/>
      <w:bCs w:val="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</w:style>
  <w:style w:type="table" w:styleId="a7">
    <w:name w:val="Table Grid"/>
    <w:basedOn w:val="a1"/>
    <w:uiPriority w:val="59"/>
    <w:rsid w:val="0068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3DF"/>
  </w:style>
  <w:style w:type="paragraph" w:styleId="aa">
    <w:name w:val="footer"/>
    <w:basedOn w:val="a"/>
    <w:link w:val="ab"/>
    <w:uiPriority w:val="99"/>
    <w:unhideWhenUsed/>
    <w:rsid w:val="0060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3DF"/>
  </w:style>
  <w:style w:type="character" w:styleId="ac">
    <w:name w:val="Hyperlink"/>
    <w:basedOn w:val="a0"/>
    <w:uiPriority w:val="99"/>
    <w:semiHidden/>
    <w:unhideWhenUsed/>
    <w:rsid w:val="00FB6B03"/>
    <w:rPr>
      <w:color w:val="0000FF"/>
      <w:u w:val="single"/>
    </w:rPr>
  </w:style>
  <w:style w:type="paragraph" w:styleId="ad">
    <w:name w:val="No Spacing"/>
    <w:uiPriority w:val="1"/>
    <w:qFormat/>
    <w:rsid w:val="00FB6B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68"/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eastAsia="Times New Roman"/>
      <w:b/>
      <w:bCs w:val="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</w:style>
  <w:style w:type="table" w:styleId="a7">
    <w:name w:val="Table Grid"/>
    <w:basedOn w:val="a1"/>
    <w:uiPriority w:val="59"/>
    <w:rsid w:val="0068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3DF"/>
  </w:style>
  <w:style w:type="paragraph" w:styleId="aa">
    <w:name w:val="footer"/>
    <w:basedOn w:val="a"/>
    <w:link w:val="ab"/>
    <w:uiPriority w:val="99"/>
    <w:unhideWhenUsed/>
    <w:rsid w:val="0060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3DF"/>
  </w:style>
  <w:style w:type="character" w:styleId="ac">
    <w:name w:val="Hyperlink"/>
    <w:basedOn w:val="a0"/>
    <w:uiPriority w:val="99"/>
    <w:semiHidden/>
    <w:unhideWhenUsed/>
    <w:rsid w:val="00FB6B03"/>
    <w:rPr>
      <w:color w:val="0000FF"/>
      <w:u w:val="single"/>
    </w:rPr>
  </w:style>
  <w:style w:type="paragraph" w:styleId="ad">
    <w:name w:val="No Spacing"/>
    <w:uiPriority w:val="1"/>
    <w:qFormat/>
    <w:rsid w:val="00FB6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BAAA-9E48-4D23-AC1F-9CC69463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19</cp:revision>
  <cp:lastPrinted>2024-11-28T13:05:00Z</cp:lastPrinted>
  <dcterms:created xsi:type="dcterms:W3CDTF">2023-12-06T11:14:00Z</dcterms:created>
  <dcterms:modified xsi:type="dcterms:W3CDTF">2024-12-09T10:03:00Z</dcterms:modified>
</cp:coreProperties>
</file>